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6D41" w14:textId="77777777" w:rsidR="00723722" w:rsidRDefault="00723722" w:rsidP="003F6FA6">
      <w:pPr>
        <w:jc w:val="right"/>
        <w:rPr>
          <w:rFonts w:cs="Arial"/>
          <w:b/>
          <w:sz w:val="28"/>
          <w:szCs w:val="28"/>
          <w:u w:val="single"/>
        </w:rPr>
      </w:pPr>
    </w:p>
    <w:p w14:paraId="12526A3E" w14:textId="37EBEC82" w:rsidR="001F48DB" w:rsidRDefault="00917F0D" w:rsidP="00917F0D">
      <w:pPr>
        <w:jc w:val="right"/>
        <w:rPr>
          <w:rFonts w:cs="Arial"/>
          <w:b/>
          <w:sz w:val="28"/>
          <w:szCs w:val="28"/>
          <w:u w:val="single"/>
        </w:rPr>
      </w:pPr>
      <w:r>
        <w:rPr>
          <w:noProof/>
        </w:rPr>
        <w:drawing>
          <wp:anchor distT="0" distB="0" distL="114300" distR="114300" simplePos="0" relativeHeight="251658240" behindDoc="1" locked="0" layoutInCell="1" allowOverlap="1" wp14:anchorId="7E39A1BA" wp14:editId="3AE60387">
            <wp:simplePos x="0" y="0"/>
            <wp:positionH relativeFrom="margin">
              <wp:align>left</wp:align>
            </wp:positionH>
            <wp:positionV relativeFrom="paragraph">
              <wp:posOffset>483235</wp:posOffset>
            </wp:positionV>
            <wp:extent cx="3864647" cy="12096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4647"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FA6">
        <w:rPr>
          <w:rFonts w:cs="Arial"/>
          <w:b/>
          <w:noProof/>
          <w:sz w:val="28"/>
          <w:szCs w:val="28"/>
          <w:u w:val="single"/>
          <w:lang w:eastAsia="en-GB"/>
        </w:rPr>
        <w:drawing>
          <wp:inline distT="0" distB="0" distL="0" distR="0" wp14:anchorId="0DD861C6" wp14:editId="607202F4">
            <wp:extent cx="1657350" cy="1657350"/>
            <wp:effectExtent l="0" t="0" r="0" b="0"/>
            <wp:docPr id="2" name="Picture 2" descr="C:\Users\3089208\Desktop\Logo\TraffordLogoColourOn-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89208\Desktop\Logo\TraffordLogoColourOn-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6C67A189" w14:textId="4BAC7201" w:rsidR="00EC5A79" w:rsidRPr="004F5C61" w:rsidRDefault="004F5C61" w:rsidP="004F5C61">
      <w:pPr>
        <w:ind w:left="3600" w:firstLine="720"/>
        <w:rPr>
          <w:rFonts w:cstheme="minorHAnsi"/>
          <w:b/>
          <w:sz w:val="28"/>
          <w:szCs w:val="28"/>
          <w:u w:val="single"/>
        </w:rPr>
      </w:pPr>
      <w:r w:rsidRPr="004F5C61">
        <w:rPr>
          <w:rFonts w:cstheme="minorHAnsi"/>
          <w:b/>
          <w:sz w:val="28"/>
          <w:szCs w:val="28"/>
          <w:u w:val="single"/>
        </w:rPr>
        <w:t xml:space="preserve">Sale Leisure Centre – Consultation June 2022 </w:t>
      </w:r>
    </w:p>
    <w:p w14:paraId="1F64F698" w14:textId="2CA37329" w:rsidR="00722804" w:rsidRDefault="00722804" w:rsidP="00722804">
      <w:pPr>
        <w:spacing w:before="100" w:beforeAutospacing="1" w:after="100" w:afterAutospacing="1" w:line="240" w:lineRule="auto"/>
        <w:ind w:left="360"/>
        <w:rPr>
          <w:rFonts w:cstheme="minorHAnsi"/>
          <w:b/>
          <w:sz w:val="24"/>
          <w:szCs w:val="24"/>
          <w:u w:val="single"/>
        </w:rPr>
      </w:pPr>
      <w:bookmarkStart w:id="0" w:name="_Hlk92895905"/>
      <w:r w:rsidRPr="00722804">
        <w:rPr>
          <w:rFonts w:cstheme="minorHAnsi"/>
          <w:b/>
          <w:sz w:val="24"/>
          <w:szCs w:val="24"/>
          <w:u w:val="single"/>
        </w:rPr>
        <w:t>FAQs</w:t>
      </w:r>
    </w:p>
    <w:p w14:paraId="576FCD53" w14:textId="77777777" w:rsidR="002B0EA6" w:rsidRDefault="002B0EA6" w:rsidP="002B0EA6">
      <w:pPr>
        <w:rPr>
          <w:b/>
          <w:bCs/>
        </w:rPr>
      </w:pPr>
      <w:r>
        <w:rPr>
          <w:b/>
          <w:bCs/>
        </w:rPr>
        <w:t>Q1)        How much are the refurbishments going to cost? How much is being spent on each centre?</w:t>
      </w:r>
    </w:p>
    <w:p w14:paraId="7724BBB8" w14:textId="22BB7967" w:rsidR="002B0EA6" w:rsidRDefault="002B0EA6" w:rsidP="002B0EA6">
      <w:r>
        <w:t xml:space="preserve">Refurbishing an existing building coupled with inflation, changeable construction costs, materials, and the impact of Brexit and COVID make predicting the cost of refurbishment across 3 sites challenging. The Council are currently carrying out a range of surveys across all sites to help give some cost certainty. Trafford Council and Trafford leisure are proud of the refurbishment at our flagship move Urmston and this is a benchmark and aspiration for the other leisure centres. The cost of the refurbishment at Urmston in </w:t>
      </w:r>
      <w:r w:rsidRPr="00085608">
        <w:t>2020 was £</w:t>
      </w:r>
      <w:r w:rsidR="00EC3454" w:rsidRPr="00085608">
        <w:t>8</w:t>
      </w:r>
      <w:r w:rsidRPr="00085608">
        <w:t>m.</w:t>
      </w:r>
    </w:p>
    <w:p w14:paraId="2E7B0CFC" w14:textId="77777777" w:rsidR="002B0EA6" w:rsidRDefault="002B0EA6" w:rsidP="002B0EA6">
      <w:pPr>
        <w:rPr>
          <w:b/>
          <w:bCs/>
        </w:rPr>
      </w:pPr>
      <w:r>
        <w:rPr>
          <w:b/>
          <w:bCs/>
        </w:rPr>
        <w:t>Q2)        When is it going to happen (Altrincham, Sale, Streford)</w:t>
      </w:r>
    </w:p>
    <w:p w14:paraId="41ADF6C3" w14:textId="56F48F3A" w:rsidR="002B0EA6" w:rsidRDefault="002B0EA6" w:rsidP="002B0EA6">
      <w:r>
        <w:t xml:space="preserve">To refurb all centres at once would be very challenging and would leave the borough and its residents without important leisure facilities and programmes such as our swimming programme. Trafford Council are therefore proposing to phase the refurbishments of our leisure centres to support a smooth refurbishment programme and ensure residents have a consistent leisure offer in the borough. We aim to start construction early 2023 and finish work by 2026. </w:t>
      </w:r>
    </w:p>
    <w:p w14:paraId="7F278FAA" w14:textId="6D04D913" w:rsidR="004F5C61" w:rsidRDefault="004F5C61" w:rsidP="002B0EA6"/>
    <w:p w14:paraId="6E08A543" w14:textId="77777777" w:rsidR="004F5C61" w:rsidRDefault="004F5C61" w:rsidP="002B0EA6"/>
    <w:p w14:paraId="44C7F86E" w14:textId="77777777" w:rsidR="002B0EA6" w:rsidRDefault="002B0EA6" w:rsidP="002B0EA6">
      <w:pPr>
        <w:rPr>
          <w:b/>
          <w:bCs/>
        </w:rPr>
      </w:pPr>
      <w:r>
        <w:rPr>
          <w:b/>
          <w:bCs/>
        </w:rPr>
        <w:lastRenderedPageBreak/>
        <w:t>Q3)        How long will the works take?</w:t>
      </w:r>
    </w:p>
    <w:p w14:paraId="46927B70" w14:textId="0EEB35A1" w:rsidR="002B0EA6" w:rsidRDefault="002B0EA6" w:rsidP="002B0EA6">
      <w:r>
        <w:t>To refurbish a leisure centre takes anywhere between 60 to 85 weeks from the start of construction to reopening of the centre. This timeframe can also be impacted on</w:t>
      </w:r>
      <w:r>
        <w:rPr>
          <w:color w:val="1F497D"/>
        </w:rPr>
        <w:t>,</w:t>
      </w:r>
      <w:r>
        <w:t xml:space="preserve"> depending on the amount of works, layout of the building and if facilities on site remain open to the public. For example, keeping the sports hall open while the pool is refurbished or vice versa would extend the length of overall construction on the site. </w:t>
      </w:r>
    </w:p>
    <w:p w14:paraId="7C964B9B" w14:textId="1AA64811" w:rsidR="002B0EA6" w:rsidRDefault="002B0EA6" w:rsidP="002B0EA6">
      <w:r>
        <w:t>To refurb all centres at once would be very challenging and would leave the borough and its residents without important leisure facilities and programmes such as our swimming programme. The refurbishment programme of our leisure centres will be phased to support a smooth refurbishment programme and ensure residents have a consistent leisure offer in the borough where possible. The aim now is to start construction early 2023 and finish work by 2026.</w:t>
      </w:r>
    </w:p>
    <w:p w14:paraId="2CDF63EF" w14:textId="77777777" w:rsidR="002B0EA6" w:rsidRDefault="002B0EA6" w:rsidP="002B0EA6"/>
    <w:p w14:paraId="11098D96" w14:textId="77777777" w:rsidR="002B0EA6" w:rsidRDefault="002B0EA6" w:rsidP="002B0EA6">
      <w:pPr>
        <w:rPr>
          <w:b/>
          <w:bCs/>
        </w:rPr>
      </w:pPr>
      <w:r>
        <w:rPr>
          <w:b/>
          <w:bCs/>
        </w:rPr>
        <w:t>Q4)        Why are you not building brand new leisure centres?</w:t>
      </w:r>
    </w:p>
    <w:p w14:paraId="36896B17" w14:textId="77777777" w:rsidR="002B0EA6" w:rsidRDefault="002B0EA6" w:rsidP="002B0EA6">
      <w:r>
        <w:t xml:space="preserve">Trafford Council and in turn Trafford Leisure continue to work within a challenging financial environment as we come out of the pandemic. </w:t>
      </w:r>
    </w:p>
    <w:p w14:paraId="50DE22A7" w14:textId="77777777" w:rsidR="002B0EA6" w:rsidRDefault="002B0EA6" w:rsidP="002B0EA6">
      <w:r>
        <w:t>The money required for new buildings of just Altrincham and Stretford leisure centre’s (circa £46m in Oct 2018) posed a significant financial risk for the council as repayment was based on increased profit and income of the centres. A refurbishment reduces the investment and what we can all see now from the successful move Urmston is what can be achieved with a refurbishment. A refurbishment also provides a significantly more sustainable option and will reduce the carbon omissions compared to a new build.</w:t>
      </w:r>
    </w:p>
    <w:p w14:paraId="74E43D93" w14:textId="77777777" w:rsidR="002B0EA6" w:rsidRDefault="002B0EA6" w:rsidP="002B0EA6"/>
    <w:p w14:paraId="217E28CC" w14:textId="6EF3A8EB" w:rsidR="002B0EA6" w:rsidRDefault="002B0EA6" w:rsidP="002B0EA6">
      <w:pPr>
        <w:rPr>
          <w:b/>
          <w:bCs/>
        </w:rPr>
      </w:pPr>
      <w:r>
        <w:rPr>
          <w:b/>
          <w:bCs/>
        </w:rPr>
        <w:t>Q5)       Will the leisure centre close during the works?</w:t>
      </w:r>
    </w:p>
    <w:p w14:paraId="7FEFE87B" w14:textId="77777777" w:rsidR="002B0EA6" w:rsidRDefault="002B0EA6" w:rsidP="002B0EA6">
      <w:r>
        <w:t xml:space="preserve">We are still to confirm if buildings will remain partly open during the refurbishment period. Keeping buildings open while refurbishment works take place in other areas of the building is challenging and has an impact on the length of time construction takes. However, Trafford Council and Trafford Leisure are committed to our residents and want to ensure a leisure offer and access to Leisure facilities within the borough whilst the refurbishment programme takes place. </w:t>
      </w:r>
    </w:p>
    <w:p w14:paraId="31B6B6BD" w14:textId="5CB8E2D0" w:rsidR="002B0EA6" w:rsidRDefault="002B0EA6" w:rsidP="002B0EA6"/>
    <w:p w14:paraId="3BE23FEC" w14:textId="71BB0BF6" w:rsidR="004F5C61" w:rsidRDefault="004F5C61" w:rsidP="002B0EA6"/>
    <w:p w14:paraId="2FC6C44B" w14:textId="776548AF" w:rsidR="004F5C61" w:rsidRDefault="004F5C61" w:rsidP="002B0EA6"/>
    <w:p w14:paraId="03A260CE" w14:textId="77777777" w:rsidR="004F5C61" w:rsidRDefault="004F5C61" w:rsidP="002B0EA6"/>
    <w:p w14:paraId="498D3478" w14:textId="77777777" w:rsidR="002B0EA6" w:rsidRDefault="002B0EA6" w:rsidP="002B0EA6">
      <w:pPr>
        <w:rPr>
          <w:b/>
          <w:bCs/>
        </w:rPr>
      </w:pPr>
      <w:r>
        <w:rPr>
          <w:b/>
          <w:bCs/>
        </w:rPr>
        <w:lastRenderedPageBreak/>
        <w:t xml:space="preserve">Q7)        What will happen to my membership? </w:t>
      </w:r>
    </w:p>
    <w:p w14:paraId="4922C832" w14:textId="7E42E194" w:rsidR="002B0EA6" w:rsidRDefault="002B0EA6" w:rsidP="002B0EA6">
      <w:r>
        <w:t>No changes to membership will be made without talking to members first, with the relevant options provided. Trafford Leisure maintained options for all our customers during the refurbishment of move Urmston, with existing customers benefitting with the best options in membership pricing and value. Trafford Leisure want to reward loyalty and will take a similar approach going forward.</w:t>
      </w:r>
    </w:p>
    <w:p w14:paraId="45FF947D" w14:textId="77777777" w:rsidR="002B0EA6" w:rsidRDefault="002B0EA6" w:rsidP="002B0EA6">
      <w:pPr>
        <w:rPr>
          <w:b/>
          <w:bCs/>
        </w:rPr>
      </w:pPr>
      <w:r>
        <w:rPr>
          <w:b/>
          <w:bCs/>
        </w:rPr>
        <w:t>Q8)      Will my membership increase when the refurbished centres reopen?</w:t>
      </w:r>
    </w:p>
    <w:p w14:paraId="78F04AB6" w14:textId="104FC8F7" w:rsidR="002B0EA6" w:rsidRDefault="002B0EA6" w:rsidP="002B0EA6">
      <w:r>
        <w:t>Trafford Leisure’s core prices for membership haven’t increased overall in the last 1</w:t>
      </w:r>
      <w:r w:rsidR="00EC3454">
        <w:t>1</w:t>
      </w:r>
      <w:r>
        <w:t xml:space="preserve"> years at Sale, Altrincham, and Stretford. That reflects the facilities (not the staff and activities), which aren’t as comparable with other providers in the borough. Trafford Leisure approach to pricing will remain the same post investment, providing value for money. You can see this in practice at move Urmston where membership prices overall did increase in line with the facility upgrade and customers are very happy with the value for money. </w:t>
      </w:r>
    </w:p>
    <w:p w14:paraId="01D2A157" w14:textId="77777777" w:rsidR="002B0EA6" w:rsidRDefault="002B0EA6" w:rsidP="002B0EA6">
      <w:r>
        <w:t>Those customers who need the financial support to take part in physical activity are still supported where appropriate by Trafford Leisure and Trafford Council – for example residents with a disability or those over the age of 65 are provided with discounted membership and pay and play pricing. Play and pay pricing is a firm part of Trafford Leisure Pricing Strategy.</w:t>
      </w:r>
    </w:p>
    <w:p w14:paraId="5292B65D" w14:textId="63DF2A69" w:rsidR="002B0EA6" w:rsidRDefault="002B0EA6" w:rsidP="002B0EA6">
      <w:pPr>
        <w:rPr>
          <w:b/>
          <w:bCs/>
        </w:rPr>
      </w:pPr>
      <w:r>
        <w:rPr>
          <w:b/>
          <w:bCs/>
        </w:rPr>
        <w:t>Q9)        What will happen to my child’s swimming lessons during the works?</w:t>
      </w:r>
    </w:p>
    <w:p w14:paraId="616AF866" w14:textId="29F35ACD" w:rsidR="002B0EA6" w:rsidRDefault="002B0EA6" w:rsidP="002B0EA6">
      <w:r>
        <w:t>Refurbishing a leisure centre will have a short-term impact on programmes delivered from the centre such as Swimming</w:t>
      </w:r>
      <w:r w:rsidR="00243A7E">
        <w:t>.</w:t>
      </w:r>
      <w:r>
        <w:t xml:space="preserve"> It can’t be avoided. However, we will be looking at what other venues locally and across Trafford that programmes such as swimming can be relocated to in the short term. Once the refurbishment is finished programmes will be housed at the </w:t>
      </w:r>
      <w:r w:rsidR="00243A7E">
        <w:t xml:space="preserve">most appropriate </w:t>
      </w:r>
      <w:r>
        <w:t xml:space="preserve">leisure centre. </w:t>
      </w:r>
    </w:p>
    <w:p w14:paraId="1FF84FD2" w14:textId="77777777" w:rsidR="002B0EA6" w:rsidRDefault="002B0EA6" w:rsidP="002B0EA6">
      <w:pPr>
        <w:rPr>
          <w:b/>
          <w:bCs/>
        </w:rPr>
      </w:pPr>
      <w:r>
        <w:rPr>
          <w:b/>
          <w:bCs/>
        </w:rPr>
        <w:t>Q10)      What will happen to Trafford Leisure's staff during the works?</w:t>
      </w:r>
    </w:p>
    <w:p w14:paraId="141AFD6A" w14:textId="191C1136" w:rsidR="002B0EA6" w:rsidRDefault="002B0EA6" w:rsidP="002B0EA6">
      <w:r>
        <w:t xml:space="preserve">It is important our residents stay active, healthy, and happy during and post refurbishment. Trafford Leisure staff will play a key role in this, supporting customers on site, remotely and working at other locations across Trafford. They will also play a vital role in bringing the new move centres to life post refurbishment. Our refurbishment plans will be developed jointly with staff representatives and will replicate the successful way this was done at move Urmston. </w:t>
      </w:r>
    </w:p>
    <w:p w14:paraId="2C1F560C" w14:textId="224CB5A2" w:rsidR="002B0EA6" w:rsidRDefault="002B0EA6" w:rsidP="002B0EA6">
      <w:pPr>
        <w:rPr>
          <w:b/>
          <w:bCs/>
        </w:rPr>
      </w:pPr>
      <w:r>
        <w:rPr>
          <w:b/>
          <w:bCs/>
        </w:rPr>
        <w:t>Q11)      Will the works create disruption in the local area</w:t>
      </w:r>
      <w:r w:rsidR="001E3731">
        <w:rPr>
          <w:b/>
          <w:bCs/>
        </w:rPr>
        <w:t xml:space="preserve"> </w:t>
      </w:r>
      <w:r>
        <w:rPr>
          <w:b/>
          <w:bCs/>
        </w:rPr>
        <w:t>/roads etc</w:t>
      </w:r>
      <w:r w:rsidR="001E3731">
        <w:rPr>
          <w:b/>
          <w:bCs/>
        </w:rPr>
        <w:t xml:space="preserve"> ?</w:t>
      </w:r>
    </w:p>
    <w:p w14:paraId="4934D85C" w14:textId="4F33D8C7" w:rsidR="002B0EA6" w:rsidRDefault="002B0EA6" w:rsidP="002B0EA6">
      <w:r>
        <w:t>The refurbishments may cause some limited disruptions on occasion; however, it’s not anticipated that the works will cause any prolonged disruptions to the local area. We will be able to update further on this as plans are developed.</w:t>
      </w:r>
    </w:p>
    <w:p w14:paraId="0B5D1EA3" w14:textId="77777777" w:rsidR="002B0EA6" w:rsidRDefault="002B0EA6" w:rsidP="002B0EA6"/>
    <w:p w14:paraId="0E6D0532" w14:textId="14929CBC" w:rsidR="002B0EA6" w:rsidRDefault="002B0EA6" w:rsidP="002B0EA6">
      <w:pPr>
        <w:rPr>
          <w:b/>
          <w:bCs/>
        </w:rPr>
      </w:pPr>
      <w:r>
        <w:rPr>
          <w:b/>
          <w:bCs/>
        </w:rPr>
        <w:lastRenderedPageBreak/>
        <w:t xml:space="preserve">Q12)   What about Old Trafford Sports </w:t>
      </w:r>
      <w:proofErr w:type="gramStart"/>
      <w:r>
        <w:rPr>
          <w:b/>
          <w:bCs/>
        </w:rPr>
        <w:t>Barn</w:t>
      </w:r>
      <w:r w:rsidR="001E3731">
        <w:rPr>
          <w:b/>
          <w:bCs/>
        </w:rPr>
        <w:t xml:space="preserve"> ?</w:t>
      </w:r>
      <w:proofErr w:type="gramEnd"/>
    </w:p>
    <w:p w14:paraId="076D0890" w14:textId="775086C4" w:rsidR="002B0EA6" w:rsidRDefault="002B0EA6" w:rsidP="002B0EA6">
      <w:r>
        <w:t>With approval from the Council executive, officers are currently reviewing the process needed when considering a community asset transfer for the Old Trafford Sports Barn. In the short term this doesn’t change anything, and Trafford Leisure will keep customers and staff fully updated as this progresses.</w:t>
      </w:r>
    </w:p>
    <w:p w14:paraId="7CEE3508" w14:textId="77777777" w:rsidR="002B0EA6" w:rsidRDefault="002B0EA6" w:rsidP="002B0EA6"/>
    <w:p w14:paraId="59756100" w14:textId="54E9DFA2" w:rsidR="002B0EA6" w:rsidRDefault="002B0EA6" w:rsidP="002B0EA6">
      <w:pPr>
        <w:rPr>
          <w:b/>
          <w:bCs/>
        </w:rPr>
      </w:pPr>
      <w:r>
        <w:rPr>
          <w:b/>
          <w:bCs/>
        </w:rPr>
        <w:t xml:space="preserve">Q13) What about Partington Leisure </w:t>
      </w:r>
      <w:proofErr w:type="gramStart"/>
      <w:r>
        <w:rPr>
          <w:b/>
          <w:bCs/>
        </w:rPr>
        <w:t>Centre</w:t>
      </w:r>
      <w:r w:rsidR="001E3731">
        <w:rPr>
          <w:b/>
          <w:bCs/>
        </w:rPr>
        <w:t xml:space="preserve"> ?</w:t>
      </w:r>
      <w:proofErr w:type="gramEnd"/>
    </w:p>
    <w:p w14:paraId="071728D3" w14:textId="1F731EA6" w:rsidR="002B0EA6" w:rsidRDefault="002B0EA6" w:rsidP="002B0EA6">
      <w:r>
        <w:t xml:space="preserve">The council with support from Trafford Leisure are working with the Football Foundation to secure investment into a second 3G pitch at Partington as well as relaying the current pitch. The council are also looking at options for funding to develop a wider scheme in the Partington and Carrington areas which includes an improvement to the leisure facilities. </w:t>
      </w:r>
    </w:p>
    <w:p w14:paraId="1E6B99ED" w14:textId="77777777" w:rsidR="006E41EA" w:rsidRDefault="006E41EA" w:rsidP="002B0EA6"/>
    <w:p w14:paraId="123E7C72" w14:textId="3483888E" w:rsidR="002B0EA6" w:rsidRDefault="002B0EA6" w:rsidP="002B0EA6">
      <w:pPr>
        <w:rPr>
          <w:b/>
          <w:bCs/>
        </w:rPr>
      </w:pPr>
      <w:r>
        <w:rPr>
          <w:b/>
          <w:bCs/>
        </w:rPr>
        <w:t xml:space="preserve">Q14) Why is Altrincham Leisure Centre being refurbished </w:t>
      </w:r>
      <w:r w:rsidR="00243A7E">
        <w:rPr>
          <w:b/>
          <w:bCs/>
        </w:rPr>
        <w:t>before Sale and Streford first</w:t>
      </w:r>
      <w:r>
        <w:rPr>
          <w:b/>
          <w:bCs/>
        </w:rPr>
        <w:t>?</w:t>
      </w:r>
    </w:p>
    <w:p w14:paraId="0238D678" w14:textId="20FCE7D9" w:rsidR="002B0EA6" w:rsidRDefault="002B0EA6" w:rsidP="002B0EA6">
      <w:r>
        <w:t xml:space="preserve">Altrincham Leisure Centre is </w:t>
      </w:r>
      <w:r w:rsidR="00085608">
        <w:t xml:space="preserve">planned to be </w:t>
      </w:r>
      <w:r>
        <w:t>refurbished first due to the deteriorating condition on the building.</w:t>
      </w:r>
    </w:p>
    <w:p w14:paraId="21574600" w14:textId="77777777" w:rsidR="006E41EA" w:rsidRDefault="006E41EA" w:rsidP="002B0EA6"/>
    <w:bookmarkEnd w:id="0"/>
    <w:p w14:paraId="581ACB18" w14:textId="05EE4627" w:rsidR="001E3731" w:rsidRPr="001E3731" w:rsidRDefault="001E3731" w:rsidP="001E3731">
      <w:pPr>
        <w:rPr>
          <w:b/>
          <w:bCs/>
        </w:rPr>
      </w:pPr>
      <w:r w:rsidRPr="001E3731">
        <w:rPr>
          <w:b/>
          <w:bCs/>
        </w:rPr>
        <w:t>Q15</w:t>
      </w:r>
      <w:r>
        <w:rPr>
          <w:b/>
          <w:bCs/>
        </w:rPr>
        <w:t>)</w:t>
      </w:r>
      <w:r w:rsidRPr="001E3731">
        <w:rPr>
          <w:b/>
          <w:bCs/>
        </w:rPr>
        <w:t xml:space="preserve"> - Why is the </w:t>
      </w:r>
      <w:r w:rsidR="006E41EA">
        <w:rPr>
          <w:b/>
          <w:bCs/>
        </w:rPr>
        <w:t>‘</w:t>
      </w:r>
      <w:r w:rsidRPr="001E3731">
        <w:rPr>
          <w:b/>
          <w:bCs/>
        </w:rPr>
        <w:t>club pool</w:t>
      </w:r>
      <w:r w:rsidR="006E41EA">
        <w:rPr>
          <w:b/>
          <w:bCs/>
        </w:rPr>
        <w:t>’</w:t>
      </w:r>
      <w:r w:rsidRPr="001E3731">
        <w:rPr>
          <w:b/>
          <w:bCs/>
        </w:rPr>
        <w:t xml:space="preserve"> not included in the refurbishment?</w:t>
      </w:r>
    </w:p>
    <w:p w14:paraId="4B5D47B5" w14:textId="5B5DC63A" w:rsidR="001E3731" w:rsidRDefault="001E3731" w:rsidP="001E3731">
      <w:r>
        <w:t xml:space="preserve">The club pool is integral to the refurbishments taking place. As each centre is refurbished and pools closed in the borough whilst works take place, maintaining the club pool as is enables us to maintain a wider pool programme for our community. At the end of all the refurbishments, we will then review the plans for the </w:t>
      </w:r>
      <w:r w:rsidR="00FA11ED">
        <w:t>‘</w:t>
      </w:r>
      <w:r>
        <w:t>club pool.</w:t>
      </w:r>
      <w:r w:rsidR="00FA11ED">
        <w:t>’</w:t>
      </w:r>
    </w:p>
    <w:p w14:paraId="389AAAD3" w14:textId="77777777" w:rsidR="006E41EA" w:rsidRDefault="006E41EA" w:rsidP="001E3731"/>
    <w:p w14:paraId="69BCD319" w14:textId="57F9A10C" w:rsidR="001E3731" w:rsidRPr="001E3731" w:rsidRDefault="001E3731" w:rsidP="001E3731">
      <w:pPr>
        <w:rPr>
          <w:b/>
          <w:bCs/>
        </w:rPr>
      </w:pPr>
      <w:bookmarkStart w:id="1" w:name="_Hlk104809375"/>
      <w:r w:rsidRPr="001E3731">
        <w:rPr>
          <w:b/>
          <w:bCs/>
        </w:rPr>
        <w:t>Q16</w:t>
      </w:r>
      <w:r w:rsidR="006E41EA">
        <w:rPr>
          <w:b/>
          <w:bCs/>
        </w:rPr>
        <w:t>)</w:t>
      </w:r>
      <w:r w:rsidR="006E41EA" w:rsidRPr="001E3731">
        <w:rPr>
          <w:b/>
          <w:bCs/>
        </w:rPr>
        <w:t xml:space="preserve"> –</w:t>
      </w:r>
      <w:r w:rsidRPr="001E3731">
        <w:rPr>
          <w:b/>
          <w:bCs/>
        </w:rPr>
        <w:t xml:space="preserve"> Why is Squash not included in Sale Leisure Centre </w:t>
      </w:r>
      <w:r w:rsidR="00FA11ED" w:rsidRPr="001E3731">
        <w:rPr>
          <w:b/>
          <w:bCs/>
        </w:rPr>
        <w:t>Plans?</w:t>
      </w:r>
    </w:p>
    <w:p w14:paraId="41A4C8D6" w14:textId="02C440A3" w:rsidR="001E3731" w:rsidRDefault="001E3731" w:rsidP="001E3731">
      <w:r>
        <w:t xml:space="preserve">Sale Leisure Centre has two old squash courts at Sale Leisure centre that are used for other purposes currently. The squash courts have not been </w:t>
      </w:r>
      <w:r w:rsidR="00FA11ED">
        <w:t xml:space="preserve">in use since March 2020 </w:t>
      </w:r>
      <w:r>
        <w:t>and the plans proposed do not included Squash. Please feed any comments through on the consultation questionnaire.</w:t>
      </w:r>
    </w:p>
    <w:bookmarkEnd w:id="1"/>
    <w:p w14:paraId="0F990A38" w14:textId="6E393D54" w:rsidR="001E3731" w:rsidRPr="001E3731" w:rsidRDefault="001E3731" w:rsidP="001E3731">
      <w:pPr>
        <w:rPr>
          <w:b/>
          <w:bCs/>
        </w:rPr>
      </w:pPr>
      <w:r w:rsidRPr="001E3731">
        <w:rPr>
          <w:b/>
          <w:bCs/>
        </w:rPr>
        <w:t>Q17</w:t>
      </w:r>
      <w:r w:rsidR="006E41EA">
        <w:rPr>
          <w:b/>
          <w:bCs/>
        </w:rPr>
        <w:t xml:space="preserve">) </w:t>
      </w:r>
      <w:r w:rsidR="006E41EA" w:rsidRPr="001E3731">
        <w:rPr>
          <w:b/>
          <w:bCs/>
        </w:rPr>
        <w:t>–</w:t>
      </w:r>
      <w:r w:rsidRPr="001E3731">
        <w:rPr>
          <w:b/>
          <w:bCs/>
        </w:rPr>
        <w:t xml:space="preserve"> Why has the consultation from Altrincham not been shared?</w:t>
      </w:r>
    </w:p>
    <w:p w14:paraId="43DEC991" w14:textId="72795C20" w:rsidR="001E3731" w:rsidRDefault="001E3731" w:rsidP="001E3731">
      <w:r>
        <w:t xml:space="preserve">The consultation for Altrincham LC will be shared </w:t>
      </w:r>
      <w:r w:rsidR="006E41EA">
        <w:t xml:space="preserve">as part of the July Executive Report </w:t>
      </w:r>
    </w:p>
    <w:sectPr w:rsidR="001E3731" w:rsidSect="008632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828B" w14:textId="77777777" w:rsidR="00631CA0" w:rsidRDefault="00631CA0" w:rsidP="00E13434">
      <w:pPr>
        <w:spacing w:after="0" w:line="240" w:lineRule="auto"/>
      </w:pPr>
      <w:r>
        <w:separator/>
      </w:r>
    </w:p>
  </w:endnote>
  <w:endnote w:type="continuationSeparator" w:id="0">
    <w:p w14:paraId="540BE955" w14:textId="77777777" w:rsidR="00631CA0" w:rsidRDefault="00631CA0" w:rsidP="00E1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719F" w14:textId="77777777" w:rsidR="00631CA0" w:rsidRDefault="00631CA0" w:rsidP="00E13434">
      <w:pPr>
        <w:spacing w:after="0" w:line="240" w:lineRule="auto"/>
      </w:pPr>
      <w:r>
        <w:separator/>
      </w:r>
    </w:p>
  </w:footnote>
  <w:footnote w:type="continuationSeparator" w:id="0">
    <w:p w14:paraId="6DDAD926" w14:textId="77777777" w:rsidR="00631CA0" w:rsidRDefault="00631CA0" w:rsidP="00E13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452"/>
    <w:multiLevelType w:val="hybridMultilevel"/>
    <w:tmpl w:val="4896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5645"/>
    <w:multiLevelType w:val="hybridMultilevel"/>
    <w:tmpl w:val="D30AE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F3FB2"/>
    <w:multiLevelType w:val="hybridMultilevel"/>
    <w:tmpl w:val="C458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5403"/>
    <w:multiLevelType w:val="hybridMultilevel"/>
    <w:tmpl w:val="6D084B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1F73DE"/>
    <w:multiLevelType w:val="hybridMultilevel"/>
    <w:tmpl w:val="C60C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B7611"/>
    <w:multiLevelType w:val="hybridMultilevel"/>
    <w:tmpl w:val="9C749D7C"/>
    <w:lvl w:ilvl="0" w:tplc="3A36749C">
      <w:start w:val="1"/>
      <w:numFmt w:val="bullet"/>
      <w:lvlText w:val="•"/>
      <w:lvlJc w:val="left"/>
      <w:pPr>
        <w:tabs>
          <w:tab w:val="num" w:pos="720"/>
        </w:tabs>
        <w:ind w:left="720" w:hanging="360"/>
      </w:pPr>
      <w:rPr>
        <w:rFonts w:ascii="Arial" w:hAnsi="Arial" w:hint="default"/>
      </w:rPr>
    </w:lvl>
    <w:lvl w:ilvl="1" w:tplc="237E043E" w:tentative="1">
      <w:start w:val="1"/>
      <w:numFmt w:val="bullet"/>
      <w:lvlText w:val="•"/>
      <w:lvlJc w:val="left"/>
      <w:pPr>
        <w:tabs>
          <w:tab w:val="num" w:pos="1440"/>
        </w:tabs>
        <w:ind w:left="1440" w:hanging="360"/>
      </w:pPr>
      <w:rPr>
        <w:rFonts w:ascii="Arial" w:hAnsi="Arial" w:hint="default"/>
      </w:rPr>
    </w:lvl>
    <w:lvl w:ilvl="2" w:tplc="1E8428D4" w:tentative="1">
      <w:start w:val="1"/>
      <w:numFmt w:val="bullet"/>
      <w:lvlText w:val="•"/>
      <w:lvlJc w:val="left"/>
      <w:pPr>
        <w:tabs>
          <w:tab w:val="num" w:pos="2160"/>
        </w:tabs>
        <w:ind w:left="2160" w:hanging="360"/>
      </w:pPr>
      <w:rPr>
        <w:rFonts w:ascii="Arial" w:hAnsi="Arial" w:hint="default"/>
      </w:rPr>
    </w:lvl>
    <w:lvl w:ilvl="3" w:tplc="A2180E04" w:tentative="1">
      <w:start w:val="1"/>
      <w:numFmt w:val="bullet"/>
      <w:lvlText w:val="•"/>
      <w:lvlJc w:val="left"/>
      <w:pPr>
        <w:tabs>
          <w:tab w:val="num" w:pos="2880"/>
        </w:tabs>
        <w:ind w:left="2880" w:hanging="360"/>
      </w:pPr>
      <w:rPr>
        <w:rFonts w:ascii="Arial" w:hAnsi="Arial" w:hint="default"/>
      </w:rPr>
    </w:lvl>
    <w:lvl w:ilvl="4" w:tplc="F9E0ACBC" w:tentative="1">
      <w:start w:val="1"/>
      <w:numFmt w:val="bullet"/>
      <w:lvlText w:val="•"/>
      <w:lvlJc w:val="left"/>
      <w:pPr>
        <w:tabs>
          <w:tab w:val="num" w:pos="3600"/>
        </w:tabs>
        <w:ind w:left="3600" w:hanging="360"/>
      </w:pPr>
      <w:rPr>
        <w:rFonts w:ascii="Arial" w:hAnsi="Arial" w:hint="default"/>
      </w:rPr>
    </w:lvl>
    <w:lvl w:ilvl="5" w:tplc="2CEE2130" w:tentative="1">
      <w:start w:val="1"/>
      <w:numFmt w:val="bullet"/>
      <w:lvlText w:val="•"/>
      <w:lvlJc w:val="left"/>
      <w:pPr>
        <w:tabs>
          <w:tab w:val="num" w:pos="4320"/>
        </w:tabs>
        <w:ind w:left="4320" w:hanging="360"/>
      </w:pPr>
      <w:rPr>
        <w:rFonts w:ascii="Arial" w:hAnsi="Arial" w:hint="default"/>
      </w:rPr>
    </w:lvl>
    <w:lvl w:ilvl="6" w:tplc="80782236" w:tentative="1">
      <w:start w:val="1"/>
      <w:numFmt w:val="bullet"/>
      <w:lvlText w:val="•"/>
      <w:lvlJc w:val="left"/>
      <w:pPr>
        <w:tabs>
          <w:tab w:val="num" w:pos="5040"/>
        </w:tabs>
        <w:ind w:left="5040" w:hanging="360"/>
      </w:pPr>
      <w:rPr>
        <w:rFonts w:ascii="Arial" w:hAnsi="Arial" w:hint="default"/>
      </w:rPr>
    </w:lvl>
    <w:lvl w:ilvl="7" w:tplc="C648628A" w:tentative="1">
      <w:start w:val="1"/>
      <w:numFmt w:val="bullet"/>
      <w:lvlText w:val="•"/>
      <w:lvlJc w:val="left"/>
      <w:pPr>
        <w:tabs>
          <w:tab w:val="num" w:pos="5760"/>
        </w:tabs>
        <w:ind w:left="5760" w:hanging="360"/>
      </w:pPr>
      <w:rPr>
        <w:rFonts w:ascii="Arial" w:hAnsi="Arial" w:hint="default"/>
      </w:rPr>
    </w:lvl>
    <w:lvl w:ilvl="8" w:tplc="9D2C3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C61CE9"/>
    <w:multiLevelType w:val="hybridMultilevel"/>
    <w:tmpl w:val="BC4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C6DD2"/>
    <w:multiLevelType w:val="hybridMultilevel"/>
    <w:tmpl w:val="9F6A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06572"/>
    <w:multiLevelType w:val="hybridMultilevel"/>
    <w:tmpl w:val="435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1091C"/>
    <w:multiLevelType w:val="hybridMultilevel"/>
    <w:tmpl w:val="5088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12664"/>
    <w:multiLevelType w:val="hybridMultilevel"/>
    <w:tmpl w:val="E8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43C79"/>
    <w:multiLevelType w:val="hybridMultilevel"/>
    <w:tmpl w:val="6EB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12F6B"/>
    <w:multiLevelType w:val="hybridMultilevel"/>
    <w:tmpl w:val="B37E686E"/>
    <w:lvl w:ilvl="0" w:tplc="A6EE96B4">
      <w:start w:val="1"/>
      <w:numFmt w:val="bullet"/>
      <w:lvlText w:val="•"/>
      <w:lvlJc w:val="left"/>
      <w:pPr>
        <w:tabs>
          <w:tab w:val="num" w:pos="720"/>
        </w:tabs>
        <w:ind w:left="720" w:hanging="360"/>
      </w:pPr>
      <w:rPr>
        <w:rFonts w:ascii="Arial" w:hAnsi="Arial" w:hint="default"/>
      </w:rPr>
    </w:lvl>
    <w:lvl w:ilvl="1" w:tplc="20E07AA0" w:tentative="1">
      <w:start w:val="1"/>
      <w:numFmt w:val="bullet"/>
      <w:lvlText w:val="•"/>
      <w:lvlJc w:val="left"/>
      <w:pPr>
        <w:tabs>
          <w:tab w:val="num" w:pos="1440"/>
        </w:tabs>
        <w:ind w:left="1440" w:hanging="360"/>
      </w:pPr>
      <w:rPr>
        <w:rFonts w:ascii="Arial" w:hAnsi="Arial" w:hint="default"/>
      </w:rPr>
    </w:lvl>
    <w:lvl w:ilvl="2" w:tplc="E86C18B0" w:tentative="1">
      <w:start w:val="1"/>
      <w:numFmt w:val="bullet"/>
      <w:lvlText w:val="•"/>
      <w:lvlJc w:val="left"/>
      <w:pPr>
        <w:tabs>
          <w:tab w:val="num" w:pos="2160"/>
        </w:tabs>
        <w:ind w:left="2160" w:hanging="360"/>
      </w:pPr>
      <w:rPr>
        <w:rFonts w:ascii="Arial" w:hAnsi="Arial" w:hint="default"/>
      </w:rPr>
    </w:lvl>
    <w:lvl w:ilvl="3" w:tplc="7A64CE5C" w:tentative="1">
      <w:start w:val="1"/>
      <w:numFmt w:val="bullet"/>
      <w:lvlText w:val="•"/>
      <w:lvlJc w:val="left"/>
      <w:pPr>
        <w:tabs>
          <w:tab w:val="num" w:pos="2880"/>
        </w:tabs>
        <w:ind w:left="2880" w:hanging="360"/>
      </w:pPr>
      <w:rPr>
        <w:rFonts w:ascii="Arial" w:hAnsi="Arial" w:hint="default"/>
      </w:rPr>
    </w:lvl>
    <w:lvl w:ilvl="4" w:tplc="33720E74" w:tentative="1">
      <w:start w:val="1"/>
      <w:numFmt w:val="bullet"/>
      <w:lvlText w:val="•"/>
      <w:lvlJc w:val="left"/>
      <w:pPr>
        <w:tabs>
          <w:tab w:val="num" w:pos="3600"/>
        </w:tabs>
        <w:ind w:left="3600" w:hanging="360"/>
      </w:pPr>
      <w:rPr>
        <w:rFonts w:ascii="Arial" w:hAnsi="Arial" w:hint="default"/>
      </w:rPr>
    </w:lvl>
    <w:lvl w:ilvl="5" w:tplc="EF5AF408" w:tentative="1">
      <w:start w:val="1"/>
      <w:numFmt w:val="bullet"/>
      <w:lvlText w:val="•"/>
      <w:lvlJc w:val="left"/>
      <w:pPr>
        <w:tabs>
          <w:tab w:val="num" w:pos="4320"/>
        </w:tabs>
        <w:ind w:left="4320" w:hanging="360"/>
      </w:pPr>
      <w:rPr>
        <w:rFonts w:ascii="Arial" w:hAnsi="Arial" w:hint="default"/>
      </w:rPr>
    </w:lvl>
    <w:lvl w:ilvl="6" w:tplc="A1AE2DD6" w:tentative="1">
      <w:start w:val="1"/>
      <w:numFmt w:val="bullet"/>
      <w:lvlText w:val="•"/>
      <w:lvlJc w:val="left"/>
      <w:pPr>
        <w:tabs>
          <w:tab w:val="num" w:pos="5040"/>
        </w:tabs>
        <w:ind w:left="5040" w:hanging="360"/>
      </w:pPr>
      <w:rPr>
        <w:rFonts w:ascii="Arial" w:hAnsi="Arial" w:hint="default"/>
      </w:rPr>
    </w:lvl>
    <w:lvl w:ilvl="7" w:tplc="CE5E6932" w:tentative="1">
      <w:start w:val="1"/>
      <w:numFmt w:val="bullet"/>
      <w:lvlText w:val="•"/>
      <w:lvlJc w:val="left"/>
      <w:pPr>
        <w:tabs>
          <w:tab w:val="num" w:pos="5760"/>
        </w:tabs>
        <w:ind w:left="5760" w:hanging="360"/>
      </w:pPr>
      <w:rPr>
        <w:rFonts w:ascii="Arial" w:hAnsi="Arial" w:hint="default"/>
      </w:rPr>
    </w:lvl>
    <w:lvl w:ilvl="8" w:tplc="141E34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3D5EF4"/>
    <w:multiLevelType w:val="hybridMultilevel"/>
    <w:tmpl w:val="032C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15CAC"/>
    <w:multiLevelType w:val="hybridMultilevel"/>
    <w:tmpl w:val="049C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43D61"/>
    <w:multiLevelType w:val="hybridMultilevel"/>
    <w:tmpl w:val="D84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F28C5"/>
    <w:multiLevelType w:val="hybridMultilevel"/>
    <w:tmpl w:val="B3DEF2E8"/>
    <w:lvl w:ilvl="0" w:tplc="4DFACFD4">
      <w:start w:val="1"/>
      <w:numFmt w:val="bullet"/>
      <w:lvlText w:val="•"/>
      <w:lvlJc w:val="left"/>
      <w:pPr>
        <w:tabs>
          <w:tab w:val="num" w:pos="720"/>
        </w:tabs>
        <w:ind w:left="720" w:hanging="360"/>
      </w:pPr>
      <w:rPr>
        <w:rFonts w:ascii="Arial" w:hAnsi="Arial" w:hint="default"/>
      </w:rPr>
    </w:lvl>
    <w:lvl w:ilvl="1" w:tplc="70AE4FBC" w:tentative="1">
      <w:start w:val="1"/>
      <w:numFmt w:val="bullet"/>
      <w:lvlText w:val="•"/>
      <w:lvlJc w:val="left"/>
      <w:pPr>
        <w:tabs>
          <w:tab w:val="num" w:pos="1440"/>
        </w:tabs>
        <w:ind w:left="1440" w:hanging="360"/>
      </w:pPr>
      <w:rPr>
        <w:rFonts w:ascii="Arial" w:hAnsi="Arial" w:hint="default"/>
      </w:rPr>
    </w:lvl>
    <w:lvl w:ilvl="2" w:tplc="66FE930E" w:tentative="1">
      <w:start w:val="1"/>
      <w:numFmt w:val="bullet"/>
      <w:lvlText w:val="•"/>
      <w:lvlJc w:val="left"/>
      <w:pPr>
        <w:tabs>
          <w:tab w:val="num" w:pos="2160"/>
        </w:tabs>
        <w:ind w:left="2160" w:hanging="360"/>
      </w:pPr>
      <w:rPr>
        <w:rFonts w:ascii="Arial" w:hAnsi="Arial" w:hint="default"/>
      </w:rPr>
    </w:lvl>
    <w:lvl w:ilvl="3" w:tplc="2BC4856C" w:tentative="1">
      <w:start w:val="1"/>
      <w:numFmt w:val="bullet"/>
      <w:lvlText w:val="•"/>
      <w:lvlJc w:val="left"/>
      <w:pPr>
        <w:tabs>
          <w:tab w:val="num" w:pos="2880"/>
        </w:tabs>
        <w:ind w:left="2880" w:hanging="360"/>
      </w:pPr>
      <w:rPr>
        <w:rFonts w:ascii="Arial" w:hAnsi="Arial" w:hint="default"/>
      </w:rPr>
    </w:lvl>
    <w:lvl w:ilvl="4" w:tplc="FDF2D582" w:tentative="1">
      <w:start w:val="1"/>
      <w:numFmt w:val="bullet"/>
      <w:lvlText w:val="•"/>
      <w:lvlJc w:val="left"/>
      <w:pPr>
        <w:tabs>
          <w:tab w:val="num" w:pos="3600"/>
        </w:tabs>
        <w:ind w:left="3600" w:hanging="360"/>
      </w:pPr>
      <w:rPr>
        <w:rFonts w:ascii="Arial" w:hAnsi="Arial" w:hint="default"/>
      </w:rPr>
    </w:lvl>
    <w:lvl w:ilvl="5" w:tplc="93E8D370" w:tentative="1">
      <w:start w:val="1"/>
      <w:numFmt w:val="bullet"/>
      <w:lvlText w:val="•"/>
      <w:lvlJc w:val="left"/>
      <w:pPr>
        <w:tabs>
          <w:tab w:val="num" w:pos="4320"/>
        </w:tabs>
        <w:ind w:left="4320" w:hanging="360"/>
      </w:pPr>
      <w:rPr>
        <w:rFonts w:ascii="Arial" w:hAnsi="Arial" w:hint="default"/>
      </w:rPr>
    </w:lvl>
    <w:lvl w:ilvl="6" w:tplc="142AFB00" w:tentative="1">
      <w:start w:val="1"/>
      <w:numFmt w:val="bullet"/>
      <w:lvlText w:val="•"/>
      <w:lvlJc w:val="left"/>
      <w:pPr>
        <w:tabs>
          <w:tab w:val="num" w:pos="5040"/>
        </w:tabs>
        <w:ind w:left="5040" w:hanging="360"/>
      </w:pPr>
      <w:rPr>
        <w:rFonts w:ascii="Arial" w:hAnsi="Arial" w:hint="default"/>
      </w:rPr>
    </w:lvl>
    <w:lvl w:ilvl="7" w:tplc="B5366EC0" w:tentative="1">
      <w:start w:val="1"/>
      <w:numFmt w:val="bullet"/>
      <w:lvlText w:val="•"/>
      <w:lvlJc w:val="left"/>
      <w:pPr>
        <w:tabs>
          <w:tab w:val="num" w:pos="5760"/>
        </w:tabs>
        <w:ind w:left="5760" w:hanging="360"/>
      </w:pPr>
      <w:rPr>
        <w:rFonts w:ascii="Arial" w:hAnsi="Arial" w:hint="default"/>
      </w:rPr>
    </w:lvl>
    <w:lvl w:ilvl="8" w:tplc="592C77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0D2794"/>
    <w:multiLevelType w:val="hybridMultilevel"/>
    <w:tmpl w:val="3B3C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15777"/>
    <w:multiLevelType w:val="hybridMultilevel"/>
    <w:tmpl w:val="5F9E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E4"/>
    <w:multiLevelType w:val="hybridMultilevel"/>
    <w:tmpl w:val="85E416AC"/>
    <w:lvl w:ilvl="0" w:tplc="274CF660">
      <w:start w:val="1"/>
      <w:numFmt w:val="bullet"/>
      <w:lvlText w:val="•"/>
      <w:lvlJc w:val="left"/>
      <w:pPr>
        <w:tabs>
          <w:tab w:val="num" w:pos="720"/>
        </w:tabs>
        <w:ind w:left="720" w:hanging="360"/>
      </w:pPr>
      <w:rPr>
        <w:rFonts w:ascii="Arial" w:hAnsi="Arial" w:hint="default"/>
      </w:rPr>
    </w:lvl>
    <w:lvl w:ilvl="1" w:tplc="43A47F7E" w:tentative="1">
      <w:start w:val="1"/>
      <w:numFmt w:val="bullet"/>
      <w:lvlText w:val="•"/>
      <w:lvlJc w:val="left"/>
      <w:pPr>
        <w:tabs>
          <w:tab w:val="num" w:pos="1440"/>
        </w:tabs>
        <w:ind w:left="1440" w:hanging="360"/>
      </w:pPr>
      <w:rPr>
        <w:rFonts w:ascii="Arial" w:hAnsi="Arial" w:hint="default"/>
      </w:rPr>
    </w:lvl>
    <w:lvl w:ilvl="2" w:tplc="A74E0416" w:tentative="1">
      <w:start w:val="1"/>
      <w:numFmt w:val="bullet"/>
      <w:lvlText w:val="•"/>
      <w:lvlJc w:val="left"/>
      <w:pPr>
        <w:tabs>
          <w:tab w:val="num" w:pos="2160"/>
        </w:tabs>
        <w:ind w:left="2160" w:hanging="360"/>
      </w:pPr>
      <w:rPr>
        <w:rFonts w:ascii="Arial" w:hAnsi="Arial" w:hint="default"/>
      </w:rPr>
    </w:lvl>
    <w:lvl w:ilvl="3" w:tplc="21CE307E" w:tentative="1">
      <w:start w:val="1"/>
      <w:numFmt w:val="bullet"/>
      <w:lvlText w:val="•"/>
      <w:lvlJc w:val="left"/>
      <w:pPr>
        <w:tabs>
          <w:tab w:val="num" w:pos="2880"/>
        </w:tabs>
        <w:ind w:left="2880" w:hanging="360"/>
      </w:pPr>
      <w:rPr>
        <w:rFonts w:ascii="Arial" w:hAnsi="Arial" w:hint="default"/>
      </w:rPr>
    </w:lvl>
    <w:lvl w:ilvl="4" w:tplc="A33CC874" w:tentative="1">
      <w:start w:val="1"/>
      <w:numFmt w:val="bullet"/>
      <w:lvlText w:val="•"/>
      <w:lvlJc w:val="left"/>
      <w:pPr>
        <w:tabs>
          <w:tab w:val="num" w:pos="3600"/>
        </w:tabs>
        <w:ind w:left="3600" w:hanging="360"/>
      </w:pPr>
      <w:rPr>
        <w:rFonts w:ascii="Arial" w:hAnsi="Arial" w:hint="default"/>
      </w:rPr>
    </w:lvl>
    <w:lvl w:ilvl="5" w:tplc="7F5A1132" w:tentative="1">
      <w:start w:val="1"/>
      <w:numFmt w:val="bullet"/>
      <w:lvlText w:val="•"/>
      <w:lvlJc w:val="left"/>
      <w:pPr>
        <w:tabs>
          <w:tab w:val="num" w:pos="4320"/>
        </w:tabs>
        <w:ind w:left="4320" w:hanging="360"/>
      </w:pPr>
      <w:rPr>
        <w:rFonts w:ascii="Arial" w:hAnsi="Arial" w:hint="default"/>
      </w:rPr>
    </w:lvl>
    <w:lvl w:ilvl="6" w:tplc="EF901DD2" w:tentative="1">
      <w:start w:val="1"/>
      <w:numFmt w:val="bullet"/>
      <w:lvlText w:val="•"/>
      <w:lvlJc w:val="left"/>
      <w:pPr>
        <w:tabs>
          <w:tab w:val="num" w:pos="5040"/>
        </w:tabs>
        <w:ind w:left="5040" w:hanging="360"/>
      </w:pPr>
      <w:rPr>
        <w:rFonts w:ascii="Arial" w:hAnsi="Arial" w:hint="default"/>
      </w:rPr>
    </w:lvl>
    <w:lvl w:ilvl="7" w:tplc="564AF14C" w:tentative="1">
      <w:start w:val="1"/>
      <w:numFmt w:val="bullet"/>
      <w:lvlText w:val="•"/>
      <w:lvlJc w:val="left"/>
      <w:pPr>
        <w:tabs>
          <w:tab w:val="num" w:pos="5760"/>
        </w:tabs>
        <w:ind w:left="5760" w:hanging="360"/>
      </w:pPr>
      <w:rPr>
        <w:rFonts w:ascii="Arial" w:hAnsi="Arial" w:hint="default"/>
      </w:rPr>
    </w:lvl>
    <w:lvl w:ilvl="8" w:tplc="7368D6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6741"/>
    <w:multiLevelType w:val="multilevel"/>
    <w:tmpl w:val="CFBCD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71A35"/>
    <w:multiLevelType w:val="multilevel"/>
    <w:tmpl w:val="2C2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D5166"/>
    <w:multiLevelType w:val="hybridMultilevel"/>
    <w:tmpl w:val="11E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538B7"/>
    <w:multiLevelType w:val="hybridMultilevel"/>
    <w:tmpl w:val="FE188B6E"/>
    <w:lvl w:ilvl="0" w:tplc="9024446E">
      <w:start w:val="1"/>
      <w:numFmt w:val="bullet"/>
      <w:lvlText w:val="•"/>
      <w:lvlJc w:val="left"/>
      <w:pPr>
        <w:tabs>
          <w:tab w:val="num" w:pos="720"/>
        </w:tabs>
        <w:ind w:left="720" w:hanging="360"/>
      </w:pPr>
      <w:rPr>
        <w:rFonts w:ascii="Arial" w:hAnsi="Arial" w:hint="default"/>
      </w:rPr>
    </w:lvl>
    <w:lvl w:ilvl="1" w:tplc="8BD02342" w:tentative="1">
      <w:start w:val="1"/>
      <w:numFmt w:val="bullet"/>
      <w:lvlText w:val="•"/>
      <w:lvlJc w:val="left"/>
      <w:pPr>
        <w:tabs>
          <w:tab w:val="num" w:pos="1440"/>
        </w:tabs>
        <w:ind w:left="1440" w:hanging="360"/>
      </w:pPr>
      <w:rPr>
        <w:rFonts w:ascii="Arial" w:hAnsi="Arial" w:hint="default"/>
      </w:rPr>
    </w:lvl>
    <w:lvl w:ilvl="2" w:tplc="25E08110" w:tentative="1">
      <w:start w:val="1"/>
      <w:numFmt w:val="bullet"/>
      <w:lvlText w:val="•"/>
      <w:lvlJc w:val="left"/>
      <w:pPr>
        <w:tabs>
          <w:tab w:val="num" w:pos="2160"/>
        </w:tabs>
        <w:ind w:left="2160" w:hanging="360"/>
      </w:pPr>
      <w:rPr>
        <w:rFonts w:ascii="Arial" w:hAnsi="Arial" w:hint="default"/>
      </w:rPr>
    </w:lvl>
    <w:lvl w:ilvl="3" w:tplc="B48035EA" w:tentative="1">
      <w:start w:val="1"/>
      <w:numFmt w:val="bullet"/>
      <w:lvlText w:val="•"/>
      <w:lvlJc w:val="left"/>
      <w:pPr>
        <w:tabs>
          <w:tab w:val="num" w:pos="2880"/>
        </w:tabs>
        <w:ind w:left="2880" w:hanging="360"/>
      </w:pPr>
      <w:rPr>
        <w:rFonts w:ascii="Arial" w:hAnsi="Arial" w:hint="default"/>
      </w:rPr>
    </w:lvl>
    <w:lvl w:ilvl="4" w:tplc="AD82C566" w:tentative="1">
      <w:start w:val="1"/>
      <w:numFmt w:val="bullet"/>
      <w:lvlText w:val="•"/>
      <w:lvlJc w:val="left"/>
      <w:pPr>
        <w:tabs>
          <w:tab w:val="num" w:pos="3600"/>
        </w:tabs>
        <w:ind w:left="3600" w:hanging="360"/>
      </w:pPr>
      <w:rPr>
        <w:rFonts w:ascii="Arial" w:hAnsi="Arial" w:hint="default"/>
      </w:rPr>
    </w:lvl>
    <w:lvl w:ilvl="5" w:tplc="6BC867FA" w:tentative="1">
      <w:start w:val="1"/>
      <w:numFmt w:val="bullet"/>
      <w:lvlText w:val="•"/>
      <w:lvlJc w:val="left"/>
      <w:pPr>
        <w:tabs>
          <w:tab w:val="num" w:pos="4320"/>
        </w:tabs>
        <w:ind w:left="4320" w:hanging="360"/>
      </w:pPr>
      <w:rPr>
        <w:rFonts w:ascii="Arial" w:hAnsi="Arial" w:hint="default"/>
      </w:rPr>
    </w:lvl>
    <w:lvl w:ilvl="6" w:tplc="6D189052" w:tentative="1">
      <w:start w:val="1"/>
      <w:numFmt w:val="bullet"/>
      <w:lvlText w:val="•"/>
      <w:lvlJc w:val="left"/>
      <w:pPr>
        <w:tabs>
          <w:tab w:val="num" w:pos="5040"/>
        </w:tabs>
        <w:ind w:left="5040" w:hanging="360"/>
      </w:pPr>
      <w:rPr>
        <w:rFonts w:ascii="Arial" w:hAnsi="Arial" w:hint="default"/>
      </w:rPr>
    </w:lvl>
    <w:lvl w:ilvl="7" w:tplc="01D222C8" w:tentative="1">
      <w:start w:val="1"/>
      <w:numFmt w:val="bullet"/>
      <w:lvlText w:val="•"/>
      <w:lvlJc w:val="left"/>
      <w:pPr>
        <w:tabs>
          <w:tab w:val="num" w:pos="5760"/>
        </w:tabs>
        <w:ind w:left="5760" w:hanging="360"/>
      </w:pPr>
      <w:rPr>
        <w:rFonts w:ascii="Arial" w:hAnsi="Arial" w:hint="default"/>
      </w:rPr>
    </w:lvl>
    <w:lvl w:ilvl="8" w:tplc="C256D1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21136D"/>
    <w:multiLevelType w:val="hybridMultilevel"/>
    <w:tmpl w:val="DBD2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F772C"/>
    <w:multiLevelType w:val="hybridMultilevel"/>
    <w:tmpl w:val="FA8C8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7144F"/>
    <w:multiLevelType w:val="hybridMultilevel"/>
    <w:tmpl w:val="8FDE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13596F"/>
    <w:multiLevelType w:val="hybridMultilevel"/>
    <w:tmpl w:val="7A7A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D2659"/>
    <w:multiLevelType w:val="hybridMultilevel"/>
    <w:tmpl w:val="ABF8F2B4"/>
    <w:lvl w:ilvl="0" w:tplc="8EE6AD98">
      <w:start w:val="1"/>
      <w:numFmt w:val="bullet"/>
      <w:lvlText w:val="•"/>
      <w:lvlJc w:val="left"/>
      <w:pPr>
        <w:tabs>
          <w:tab w:val="num" w:pos="720"/>
        </w:tabs>
        <w:ind w:left="720" w:hanging="360"/>
      </w:pPr>
      <w:rPr>
        <w:rFonts w:ascii="Arial" w:hAnsi="Arial" w:hint="default"/>
      </w:rPr>
    </w:lvl>
    <w:lvl w:ilvl="1" w:tplc="174E73A4" w:tentative="1">
      <w:start w:val="1"/>
      <w:numFmt w:val="bullet"/>
      <w:lvlText w:val="•"/>
      <w:lvlJc w:val="left"/>
      <w:pPr>
        <w:tabs>
          <w:tab w:val="num" w:pos="1440"/>
        </w:tabs>
        <w:ind w:left="1440" w:hanging="360"/>
      </w:pPr>
      <w:rPr>
        <w:rFonts w:ascii="Arial" w:hAnsi="Arial" w:hint="default"/>
      </w:rPr>
    </w:lvl>
    <w:lvl w:ilvl="2" w:tplc="F2D22ADA" w:tentative="1">
      <w:start w:val="1"/>
      <w:numFmt w:val="bullet"/>
      <w:lvlText w:val="•"/>
      <w:lvlJc w:val="left"/>
      <w:pPr>
        <w:tabs>
          <w:tab w:val="num" w:pos="2160"/>
        </w:tabs>
        <w:ind w:left="2160" w:hanging="360"/>
      </w:pPr>
      <w:rPr>
        <w:rFonts w:ascii="Arial" w:hAnsi="Arial" w:hint="default"/>
      </w:rPr>
    </w:lvl>
    <w:lvl w:ilvl="3" w:tplc="5C103618" w:tentative="1">
      <w:start w:val="1"/>
      <w:numFmt w:val="bullet"/>
      <w:lvlText w:val="•"/>
      <w:lvlJc w:val="left"/>
      <w:pPr>
        <w:tabs>
          <w:tab w:val="num" w:pos="2880"/>
        </w:tabs>
        <w:ind w:left="2880" w:hanging="360"/>
      </w:pPr>
      <w:rPr>
        <w:rFonts w:ascii="Arial" w:hAnsi="Arial" w:hint="default"/>
      </w:rPr>
    </w:lvl>
    <w:lvl w:ilvl="4" w:tplc="92902378" w:tentative="1">
      <w:start w:val="1"/>
      <w:numFmt w:val="bullet"/>
      <w:lvlText w:val="•"/>
      <w:lvlJc w:val="left"/>
      <w:pPr>
        <w:tabs>
          <w:tab w:val="num" w:pos="3600"/>
        </w:tabs>
        <w:ind w:left="3600" w:hanging="360"/>
      </w:pPr>
      <w:rPr>
        <w:rFonts w:ascii="Arial" w:hAnsi="Arial" w:hint="default"/>
      </w:rPr>
    </w:lvl>
    <w:lvl w:ilvl="5" w:tplc="FFCA7488" w:tentative="1">
      <w:start w:val="1"/>
      <w:numFmt w:val="bullet"/>
      <w:lvlText w:val="•"/>
      <w:lvlJc w:val="left"/>
      <w:pPr>
        <w:tabs>
          <w:tab w:val="num" w:pos="4320"/>
        </w:tabs>
        <w:ind w:left="4320" w:hanging="360"/>
      </w:pPr>
      <w:rPr>
        <w:rFonts w:ascii="Arial" w:hAnsi="Arial" w:hint="default"/>
      </w:rPr>
    </w:lvl>
    <w:lvl w:ilvl="6" w:tplc="12942110" w:tentative="1">
      <w:start w:val="1"/>
      <w:numFmt w:val="bullet"/>
      <w:lvlText w:val="•"/>
      <w:lvlJc w:val="left"/>
      <w:pPr>
        <w:tabs>
          <w:tab w:val="num" w:pos="5040"/>
        </w:tabs>
        <w:ind w:left="5040" w:hanging="360"/>
      </w:pPr>
      <w:rPr>
        <w:rFonts w:ascii="Arial" w:hAnsi="Arial" w:hint="default"/>
      </w:rPr>
    </w:lvl>
    <w:lvl w:ilvl="7" w:tplc="AB94EC02" w:tentative="1">
      <w:start w:val="1"/>
      <w:numFmt w:val="bullet"/>
      <w:lvlText w:val="•"/>
      <w:lvlJc w:val="left"/>
      <w:pPr>
        <w:tabs>
          <w:tab w:val="num" w:pos="5760"/>
        </w:tabs>
        <w:ind w:left="5760" w:hanging="360"/>
      </w:pPr>
      <w:rPr>
        <w:rFonts w:ascii="Arial" w:hAnsi="Arial" w:hint="default"/>
      </w:rPr>
    </w:lvl>
    <w:lvl w:ilvl="8" w:tplc="B92C3F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806F6A"/>
    <w:multiLevelType w:val="hybridMultilevel"/>
    <w:tmpl w:val="04AE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D3A62"/>
    <w:multiLevelType w:val="hybridMultilevel"/>
    <w:tmpl w:val="0AA8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07AC4"/>
    <w:multiLevelType w:val="hybridMultilevel"/>
    <w:tmpl w:val="1322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75616"/>
    <w:multiLevelType w:val="multilevel"/>
    <w:tmpl w:val="91A6F3CC"/>
    <w:lvl w:ilvl="0">
      <w:start w:val="5"/>
      <w:numFmt w:val="decimal"/>
      <w:lvlText w:val="%1.0"/>
      <w:lvlJc w:val="left"/>
      <w:pPr>
        <w:ind w:left="360" w:hanging="360"/>
      </w:pPr>
      <w:rPr>
        <w:rFonts w:cs="Times New Roman" w:hint="default"/>
        <w:b/>
      </w:rPr>
    </w:lvl>
    <w:lvl w:ilvl="1">
      <w:start w:val="1"/>
      <w:numFmt w:val="decimal"/>
      <w:lvlText w:val="%1.%2"/>
      <w:lvlJc w:val="left"/>
      <w:pPr>
        <w:ind w:left="785"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33" w15:restartNumberingAfterBreak="0">
    <w:nsid w:val="69D975EA"/>
    <w:multiLevelType w:val="hybridMultilevel"/>
    <w:tmpl w:val="3DB2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12361"/>
    <w:multiLevelType w:val="hybridMultilevel"/>
    <w:tmpl w:val="FF9E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473E1"/>
    <w:multiLevelType w:val="hybridMultilevel"/>
    <w:tmpl w:val="81A402E2"/>
    <w:lvl w:ilvl="0" w:tplc="FF96A48A">
      <w:start w:val="1"/>
      <w:numFmt w:val="bullet"/>
      <w:lvlText w:val="•"/>
      <w:lvlJc w:val="left"/>
      <w:pPr>
        <w:tabs>
          <w:tab w:val="num" w:pos="720"/>
        </w:tabs>
        <w:ind w:left="720" w:hanging="360"/>
      </w:pPr>
      <w:rPr>
        <w:rFonts w:ascii="Arial" w:hAnsi="Arial" w:hint="default"/>
      </w:rPr>
    </w:lvl>
    <w:lvl w:ilvl="1" w:tplc="D07EFEF6" w:tentative="1">
      <w:start w:val="1"/>
      <w:numFmt w:val="bullet"/>
      <w:lvlText w:val="•"/>
      <w:lvlJc w:val="left"/>
      <w:pPr>
        <w:tabs>
          <w:tab w:val="num" w:pos="1440"/>
        </w:tabs>
        <w:ind w:left="1440" w:hanging="360"/>
      </w:pPr>
      <w:rPr>
        <w:rFonts w:ascii="Arial" w:hAnsi="Arial" w:hint="default"/>
      </w:rPr>
    </w:lvl>
    <w:lvl w:ilvl="2" w:tplc="E6363418" w:tentative="1">
      <w:start w:val="1"/>
      <w:numFmt w:val="bullet"/>
      <w:lvlText w:val="•"/>
      <w:lvlJc w:val="left"/>
      <w:pPr>
        <w:tabs>
          <w:tab w:val="num" w:pos="2160"/>
        </w:tabs>
        <w:ind w:left="2160" w:hanging="360"/>
      </w:pPr>
      <w:rPr>
        <w:rFonts w:ascii="Arial" w:hAnsi="Arial" w:hint="default"/>
      </w:rPr>
    </w:lvl>
    <w:lvl w:ilvl="3" w:tplc="CB52B9DA" w:tentative="1">
      <w:start w:val="1"/>
      <w:numFmt w:val="bullet"/>
      <w:lvlText w:val="•"/>
      <w:lvlJc w:val="left"/>
      <w:pPr>
        <w:tabs>
          <w:tab w:val="num" w:pos="2880"/>
        </w:tabs>
        <w:ind w:left="2880" w:hanging="360"/>
      </w:pPr>
      <w:rPr>
        <w:rFonts w:ascii="Arial" w:hAnsi="Arial" w:hint="default"/>
      </w:rPr>
    </w:lvl>
    <w:lvl w:ilvl="4" w:tplc="92FC7626" w:tentative="1">
      <w:start w:val="1"/>
      <w:numFmt w:val="bullet"/>
      <w:lvlText w:val="•"/>
      <w:lvlJc w:val="left"/>
      <w:pPr>
        <w:tabs>
          <w:tab w:val="num" w:pos="3600"/>
        </w:tabs>
        <w:ind w:left="3600" w:hanging="360"/>
      </w:pPr>
      <w:rPr>
        <w:rFonts w:ascii="Arial" w:hAnsi="Arial" w:hint="default"/>
      </w:rPr>
    </w:lvl>
    <w:lvl w:ilvl="5" w:tplc="31725C20" w:tentative="1">
      <w:start w:val="1"/>
      <w:numFmt w:val="bullet"/>
      <w:lvlText w:val="•"/>
      <w:lvlJc w:val="left"/>
      <w:pPr>
        <w:tabs>
          <w:tab w:val="num" w:pos="4320"/>
        </w:tabs>
        <w:ind w:left="4320" w:hanging="360"/>
      </w:pPr>
      <w:rPr>
        <w:rFonts w:ascii="Arial" w:hAnsi="Arial" w:hint="default"/>
      </w:rPr>
    </w:lvl>
    <w:lvl w:ilvl="6" w:tplc="A8845E6A" w:tentative="1">
      <w:start w:val="1"/>
      <w:numFmt w:val="bullet"/>
      <w:lvlText w:val="•"/>
      <w:lvlJc w:val="left"/>
      <w:pPr>
        <w:tabs>
          <w:tab w:val="num" w:pos="5040"/>
        </w:tabs>
        <w:ind w:left="5040" w:hanging="360"/>
      </w:pPr>
      <w:rPr>
        <w:rFonts w:ascii="Arial" w:hAnsi="Arial" w:hint="default"/>
      </w:rPr>
    </w:lvl>
    <w:lvl w:ilvl="7" w:tplc="9F4C9A86" w:tentative="1">
      <w:start w:val="1"/>
      <w:numFmt w:val="bullet"/>
      <w:lvlText w:val="•"/>
      <w:lvlJc w:val="left"/>
      <w:pPr>
        <w:tabs>
          <w:tab w:val="num" w:pos="5760"/>
        </w:tabs>
        <w:ind w:left="5760" w:hanging="360"/>
      </w:pPr>
      <w:rPr>
        <w:rFonts w:ascii="Arial" w:hAnsi="Arial" w:hint="default"/>
      </w:rPr>
    </w:lvl>
    <w:lvl w:ilvl="8" w:tplc="7A7A323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584C95"/>
    <w:multiLevelType w:val="multilevel"/>
    <w:tmpl w:val="60066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13159"/>
    <w:multiLevelType w:val="hybridMultilevel"/>
    <w:tmpl w:val="C13A856C"/>
    <w:lvl w:ilvl="0" w:tplc="078612C4">
      <w:start w:val="1"/>
      <w:numFmt w:val="bullet"/>
      <w:lvlText w:val="•"/>
      <w:lvlJc w:val="left"/>
      <w:pPr>
        <w:tabs>
          <w:tab w:val="num" w:pos="720"/>
        </w:tabs>
        <w:ind w:left="720" w:hanging="360"/>
      </w:pPr>
      <w:rPr>
        <w:rFonts w:ascii="Arial" w:hAnsi="Arial" w:hint="default"/>
      </w:rPr>
    </w:lvl>
    <w:lvl w:ilvl="1" w:tplc="54D2788C" w:tentative="1">
      <w:start w:val="1"/>
      <w:numFmt w:val="bullet"/>
      <w:lvlText w:val="•"/>
      <w:lvlJc w:val="left"/>
      <w:pPr>
        <w:tabs>
          <w:tab w:val="num" w:pos="1440"/>
        </w:tabs>
        <w:ind w:left="1440" w:hanging="360"/>
      </w:pPr>
      <w:rPr>
        <w:rFonts w:ascii="Arial" w:hAnsi="Arial" w:hint="default"/>
      </w:rPr>
    </w:lvl>
    <w:lvl w:ilvl="2" w:tplc="FFF03506" w:tentative="1">
      <w:start w:val="1"/>
      <w:numFmt w:val="bullet"/>
      <w:lvlText w:val="•"/>
      <w:lvlJc w:val="left"/>
      <w:pPr>
        <w:tabs>
          <w:tab w:val="num" w:pos="2160"/>
        </w:tabs>
        <w:ind w:left="2160" w:hanging="360"/>
      </w:pPr>
      <w:rPr>
        <w:rFonts w:ascii="Arial" w:hAnsi="Arial" w:hint="default"/>
      </w:rPr>
    </w:lvl>
    <w:lvl w:ilvl="3" w:tplc="AB5A1E66" w:tentative="1">
      <w:start w:val="1"/>
      <w:numFmt w:val="bullet"/>
      <w:lvlText w:val="•"/>
      <w:lvlJc w:val="left"/>
      <w:pPr>
        <w:tabs>
          <w:tab w:val="num" w:pos="2880"/>
        </w:tabs>
        <w:ind w:left="2880" w:hanging="360"/>
      </w:pPr>
      <w:rPr>
        <w:rFonts w:ascii="Arial" w:hAnsi="Arial" w:hint="default"/>
      </w:rPr>
    </w:lvl>
    <w:lvl w:ilvl="4" w:tplc="B3485B5C" w:tentative="1">
      <w:start w:val="1"/>
      <w:numFmt w:val="bullet"/>
      <w:lvlText w:val="•"/>
      <w:lvlJc w:val="left"/>
      <w:pPr>
        <w:tabs>
          <w:tab w:val="num" w:pos="3600"/>
        </w:tabs>
        <w:ind w:left="3600" w:hanging="360"/>
      </w:pPr>
      <w:rPr>
        <w:rFonts w:ascii="Arial" w:hAnsi="Arial" w:hint="default"/>
      </w:rPr>
    </w:lvl>
    <w:lvl w:ilvl="5" w:tplc="363E5886" w:tentative="1">
      <w:start w:val="1"/>
      <w:numFmt w:val="bullet"/>
      <w:lvlText w:val="•"/>
      <w:lvlJc w:val="left"/>
      <w:pPr>
        <w:tabs>
          <w:tab w:val="num" w:pos="4320"/>
        </w:tabs>
        <w:ind w:left="4320" w:hanging="360"/>
      </w:pPr>
      <w:rPr>
        <w:rFonts w:ascii="Arial" w:hAnsi="Arial" w:hint="default"/>
      </w:rPr>
    </w:lvl>
    <w:lvl w:ilvl="6" w:tplc="840070A2" w:tentative="1">
      <w:start w:val="1"/>
      <w:numFmt w:val="bullet"/>
      <w:lvlText w:val="•"/>
      <w:lvlJc w:val="left"/>
      <w:pPr>
        <w:tabs>
          <w:tab w:val="num" w:pos="5040"/>
        </w:tabs>
        <w:ind w:left="5040" w:hanging="360"/>
      </w:pPr>
      <w:rPr>
        <w:rFonts w:ascii="Arial" w:hAnsi="Arial" w:hint="default"/>
      </w:rPr>
    </w:lvl>
    <w:lvl w:ilvl="7" w:tplc="6024CBC6" w:tentative="1">
      <w:start w:val="1"/>
      <w:numFmt w:val="bullet"/>
      <w:lvlText w:val="•"/>
      <w:lvlJc w:val="left"/>
      <w:pPr>
        <w:tabs>
          <w:tab w:val="num" w:pos="5760"/>
        </w:tabs>
        <w:ind w:left="5760" w:hanging="360"/>
      </w:pPr>
      <w:rPr>
        <w:rFonts w:ascii="Arial" w:hAnsi="Arial" w:hint="default"/>
      </w:rPr>
    </w:lvl>
    <w:lvl w:ilvl="8" w:tplc="F3C429B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761C7C"/>
    <w:multiLevelType w:val="hybridMultilevel"/>
    <w:tmpl w:val="09043E52"/>
    <w:lvl w:ilvl="0" w:tplc="3F90C216">
      <w:start w:val="1"/>
      <w:numFmt w:val="bullet"/>
      <w:lvlText w:val="•"/>
      <w:lvlJc w:val="left"/>
      <w:pPr>
        <w:tabs>
          <w:tab w:val="num" w:pos="720"/>
        </w:tabs>
        <w:ind w:left="720" w:hanging="360"/>
      </w:pPr>
      <w:rPr>
        <w:rFonts w:ascii="Arial" w:hAnsi="Arial" w:hint="default"/>
      </w:rPr>
    </w:lvl>
    <w:lvl w:ilvl="1" w:tplc="5082EFC2" w:tentative="1">
      <w:start w:val="1"/>
      <w:numFmt w:val="bullet"/>
      <w:lvlText w:val="•"/>
      <w:lvlJc w:val="left"/>
      <w:pPr>
        <w:tabs>
          <w:tab w:val="num" w:pos="1440"/>
        </w:tabs>
        <w:ind w:left="1440" w:hanging="360"/>
      </w:pPr>
      <w:rPr>
        <w:rFonts w:ascii="Arial" w:hAnsi="Arial" w:hint="default"/>
      </w:rPr>
    </w:lvl>
    <w:lvl w:ilvl="2" w:tplc="76CA8730" w:tentative="1">
      <w:start w:val="1"/>
      <w:numFmt w:val="bullet"/>
      <w:lvlText w:val="•"/>
      <w:lvlJc w:val="left"/>
      <w:pPr>
        <w:tabs>
          <w:tab w:val="num" w:pos="2160"/>
        </w:tabs>
        <w:ind w:left="2160" w:hanging="360"/>
      </w:pPr>
      <w:rPr>
        <w:rFonts w:ascii="Arial" w:hAnsi="Arial" w:hint="default"/>
      </w:rPr>
    </w:lvl>
    <w:lvl w:ilvl="3" w:tplc="D94E2CDC" w:tentative="1">
      <w:start w:val="1"/>
      <w:numFmt w:val="bullet"/>
      <w:lvlText w:val="•"/>
      <w:lvlJc w:val="left"/>
      <w:pPr>
        <w:tabs>
          <w:tab w:val="num" w:pos="2880"/>
        </w:tabs>
        <w:ind w:left="2880" w:hanging="360"/>
      </w:pPr>
      <w:rPr>
        <w:rFonts w:ascii="Arial" w:hAnsi="Arial" w:hint="default"/>
      </w:rPr>
    </w:lvl>
    <w:lvl w:ilvl="4" w:tplc="38E867BC" w:tentative="1">
      <w:start w:val="1"/>
      <w:numFmt w:val="bullet"/>
      <w:lvlText w:val="•"/>
      <w:lvlJc w:val="left"/>
      <w:pPr>
        <w:tabs>
          <w:tab w:val="num" w:pos="3600"/>
        </w:tabs>
        <w:ind w:left="3600" w:hanging="360"/>
      </w:pPr>
      <w:rPr>
        <w:rFonts w:ascii="Arial" w:hAnsi="Arial" w:hint="default"/>
      </w:rPr>
    </w:lvl>
    <w:lvl w:ilvl="5" w:tplc="FC4C9BAA" w:tentative="1">
      <w:start w:val="1"/>
      <w:numFmt w:val="bullet"/>
      <w:lvlText w:val="•"/>
      <w:lvlJc w:val="left"/>
      <w:pPr>
        <w:tabs>
          <w:tab w:val="num" w:pos="4320"/>
        </w:tabs>
        <w:ind w:left="4320" w:hanging="360"/>
      </w:pPr>
      <w:rPr>
        <w:rFonts w:ascii="Arial" w:hAnsi="Arial" w:hint="default"/>
      </w:rPr>
    </w:lvl>
    <w:lvl w:ilvl="6" w:tplc="5024D7D4" w:tentative="1">
      <w:start w:val="1"/>
      <w:numFmt w:val="bullet"/>
      <w:lvlText w:val="•"/>
      <w:lvlJc w:val="left"/>
      <w:pPr>
        <w:tabs>
          <w:tab w:val="num" w:pos="5040"/>
        </w:tabs>
        <w:ind w:left="5040" w:hanging="360"/>
      </w:pPr>
      <w:rPr>
        <w:rFonts w:ascii="Arial" w:hAnsi="Arial" w:hint="default"/>
      </w:rPr>
    </w:lvl>
    <w:lvl w:ilvl="7" w:tplc="7DEC3D3C" w:tentative="1">
      <w:start w:val="1"/>
      <w:numFmt w:val="bullet"/>
      <w:lvlText w:val="•"/>
      <w:lvlJc w:val="left"/>
      <w:pPr>
        <w:tabs>
          <w:tab w:val="num" w:pos="5760"/>
        </w:tabs>
        <w:ind w:left="5760" w:hanging="360"/>
      </w:pPr>
      <w:rPr>
        <w:rFonts w:ascii="Arial" w:hAnsi="Arial" w:hint="default"/>
      </w:rPr>
    </w:lvl>
    <w:lvl w:ilvl="8" w:tplc="8C0C4B9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94160B"/>
    <w:multiLevelType w:val="hybridMultilevel"/>
    <w:tmpl w:val="8E28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06B54"/>
    <w:multiLevelType w:val="multilevel"/>
    <w:tmpl w:val="7E7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07945"/>
    <w:multiLevelType w:val="hybridMultilevel"/>
    <w:tmpl w:val="3B48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741AC"/>
    <w:multiLevelType w:val="hybridMultilevel"/>
    <w:tmpl w:val="50C87EAA"/>
    <w:lvl w:ilvl="0" w:tplc="A69AE4BA">
      <w:start w:val="1"/>
      <w:numFmt w:val="bullet"/>
      <w:lvlText w:val="•"/>
      <w:lvlJc w:val="left"/>
      <w:pPr>
        <w:tabs>
          <w:tab w:val="num" w:pos="720"/>
        </w:tabs>
        <w:ind w:left="720" w:hanging="360"/>
      </w:pPr>
      <w:rPr>
        <w:rFonts w:ascii="Arial" w:hAnsi="Arial" w:hint="default"/>
      </w:rPr>
    </w:lvl>
    <w:lvl w:ilvl="1" w:tplc="687CDF2C" w:tentative="1">
      <w:start w:val="1"/>
      <w:numFmt w:val="bullet"/>
      <w:lvlText w:val="•"/>
      <w:lvlJc w:val="left"/>
      <w:pPr>
        <w:tabs>
          <w:tab w:val="num" w:pos="1440"/>
        </w:tabs>
        <w:ind w:left="1440" w:hanging="360"/>
      </w:pPr>
      <w:rPr>
        <w:rFonts w:ascii="Arial" w:hAnsi="Arial" w:hint="default"/>
      </w:rPr>
    </w:lvl>
    <w:lvl w:ilvl="2" w:tplc="47C24FA2" w:tentative="1">
      <w:start w:val="1"/>
      <w:numFmt w:val="bullet"/>
      <w:lvlText w:val="•"/>
      <w:lvlJc w:val="left"/>
      <w:pPr>
        <w:tabs>
          <w:tab w:val="num" w:pos="2160"/>
        </w:tabs>
        <w:ind w:left="2160" w:hanging="360"/>
      </w:pPr>
      <w:rPr>
        <w:rFonts w:ascii="Arial" w:hAnsi="Arial" w:hint="default"/>
      </w:rPr>
    </w:lvl>
    <w:lvl w:ilvl="3" w:tplc="57BC497E" w:tentative="1">
      <w:start w:val="1"/>
      <w:numFmt w:val="bullet"/>
      <w:lvlText w:val="•"/>
      <w:lvlJc w:val="left"/>
      <w:pPr>
        <w:tabs>
          <w:tab w:val="num" w:pos="2880"/>
        </w:tabs>
        <w:ind w:left="2880" w:hanging="360"/>
      </w:pPr>
      <w:rPr>
        <w:rFonts w:ascii="Arial" w:hAnsi="Arial" w:hint="default"/>
      </w:rPr>
    </w:lvl>
    <w:lvl w:ilvl="4" w:tplc="D7042C92" w:tentative="1">
      <w:start w:val="1"/>
      <w:numFmt w:val="bullet"/>
      <w:lvlText w:val="•"/>
      <w:lvlJc w:val="left"/>
      <w:pPr>
        <w:tabs>
          <w:tab w:val="num" w:pos="3600"/>
        </w:tabs>
        <w:ind w:left="3600" w:hanging="360"/>
      </w:pPr>
      <w:rPr>
        <w:rFonts w:ascii="Arial" w:hAnsi="Arial" w:hint="default"/>
      </w:rPr>
    </w:lvl>
    <w:lvl w:ilvl="5" w:tplc="44ACCA8C" w:tentative="1">
      <w:start w:val="1"/>
      <w:numFmt w:val="bullet"/>
      <w:lvlText w:val="•"/>
      <w:lvlJc w:val="left"/>
      <w:pPr>
        <w:tabs>
          <w:tab w:val="num" w:pos="4320"/>
        </w:tabs>
        <w:ind w:left="4320" w:hanging="360"/>
      </w:pPr>
      <w:rPr>
        <w:rFonts w:ascii="Arial" w:hAnsi="Arial" w:hint="default"/>
      </w:rPr>
    </w:lvl>
    <w:lvl w:ilvl="6" w:tplc="F06E60DA" w:tentative="1">
      <w:start w:val="1"/>
      <w:numFmt w:val="bullet"/>
      <w:lvlText w:val="•"/>
      <w:lvlJc w:val="left"/>
      <w:pPr>
        <w:tabs>
          <w:tab w:val="num" w:pos="5040"/>
        </w:tabs>
        <w:ind w:left="5040" w:hanging="360"/>
      </w:pPr>
      <w:rPr>
        <w:rFonts w:ascii="Arial" w:hAnsi="Arial" w:hint="default"/>
      </w:rPr>
    </w:lvl>
    <w:lvl w:ilvl="7" w:tplc="F732E9CC" w:tentative="1">
      <w:start w:val="1"/>
      <w:numFmt w:val="bullet"/>
      <w:lvlText w:val="•"/>
      <w:lvlJc w:val="left"/>
      <w:pPr>
        <w:tabs>
          <w:tab w:val="num" w:pos="5760"/>
        </w:tabs>
        <w:ind w:left="5760" w:hanging="360"/>
      </w:pPr>
      <w:rPr>
        <w:rFonts w:ascii="Arial" w:hAnsi="Arial" w:hint="default"/>
      </w:rPr>
    </w:lvl>
    <w:lvl w:ilvl="8" w:tplc="F0C08D3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715005"/>
    <w:multiLevelType w:val="hybridMultilevel"/>
    <w:tmpl w:val="09C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55B16"/>
    <w:multiLevelType w:val="hybridMultilevel"/>
    <w:tmpl w:val="4E4E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7"/>
  </w:num>
  <w:num w:numId="5">
    <w:abstractNumId w:val="10"/>
  </w:num>
  <w:num w:numId="6">
    <w:abstractNumId w:val="8"/>
  </w:num>
  <w:num w:numId="7">
    <w:abstractNumId w:val="4"/>
  </w:num>
  <w:num w:numId="8">
    <w:abstractNumId w:val="31"/>
  </w:num>
  <w:num w:numId="9">
    <w:abstractNumId w:val="6"/>
  </w:num>
  <w:num w:numId="10">
    <w:abstractNumId w:val="13"/>
  </w:num>
  <w:num w:numId="11">
    <w:abstractNumId w:val="34"/>
  </w:num>
  <w:num w:numId="12">
    <w:abstractNumId w:val="26"/>
  </w:num>
  <w:num w:numId="13">
    <w:abstractNumId w:val="2"/>
  </w:num>
  <w:num w:numId="14">
    <w:abstractNumId w:val="1"/>
  </w:num>
  <w:num w:numId="15">
    <w:abstractNumId w:val="24"/>
  </w:num>
  <w:num w:numId="16">
    <w:abstractNumId w:val="14"/>
  </w:num>
  <w:num w:numId="17">
    <w:abstractNumId w:val="39"/>
  </w:num>
  <w:num w:numId="18">
    <w:abstractNumId w:val="11"/>
  </w:num>
  <w:num w:numId="19">
    <w:abstractNumId w:val="41"/>
  </w:num>
  <w:num w:numId="20">
    <w:abstractNumId w:val="15"/>
  </w:num>
  <w:num w:numId="21">
    <w:abstractNumId w:val="40"/>
  </w:num>
  <w:num w:numId="22">
    <w:abstractNumId w:val="21"/>
  </w:num>
  <w:num w:numId="23">
    <w:abstractNumId w:val="22"/>
  </w:num>
  <w:num w:numId="24">
    <w:abstractNumId w:val="27"/>
  </w:num>
  <w:num w:numId="25">
    <w:abstractNumId w:val="44"/>
  </w:num>
  <w:num w:numId="26">
    <w:abstractNumId w:val="18"/>
  </w:num>
  <w:num w:numId="27">
    <w:abstractNumId w:val="0"/>
  </w:num>
  <w:num w:numId="28">
    <w:abstractNumId w:val="43"/>
  </w:num>
  <w:num w:numId="29">
    <w:abstractNumId w:val="20"/>
  </w:num>
  <w:num w:numId="30">
    <w:abstractNumId w:val="16"/>
  </w:num>
  <w:num w:numId="31">
    <w:abstractNumId w:val="12"/>
  </w:num>
  <w:num w:numId="32">
    <w:abstractNumId w:val="38"/>
  </w:num>
  <w:num w:numId="33">
    <w:abstractNumId w:val="42"/>
  </w:num>
  <w:num w:numId="34">
    <w:abstractNumId w:val="19"/>
  </w:num>
  <w:num w:numId="35">
    <w:abstractNumId w:val="17"/>
  </w:num>
  <w:num w:numId="36">
    <w:abstractNumId w:val="33"/>
  </w:num>
  <w:num w:numId="37">
    <w:abstractNumId w:val="5"/>
  </w:num>
  <w:num w:numId="38">
    <w:abstractNumId w:val="37"/>
  </w:num>
  <w:num w:numId="39">
    <w:abstractNumId w:val="35"/>
  </w:num>
  <w:num w:numId="40">
    <w:abstractNumId w:val="23"/>
  </w:num>
  <w:num w:numId="41">
    <w:abstractNumId w:val="28"/>
  </w:num>
  <w:num w:numId="42">
    <w:abstractNumId w:val="36"/>
  </w:num>
  <w:num w:numId="43">
    <w:abstractNumId w:val="30"/>
  </w:num>
  <w:num w:numId="44">
    <w:abstractNumId w:val="3"/>
    <w:lvlOverride w:ilvl="0">
      <w:startOverride w:val="1"/>
    </w:lvlOverride>
    <w:lvlOverride w:ilvl="1"/>
    <w:lvlOverride w:ilvl="2"/>
    <w:lvlOverride w:ilvl="3"/>
    <w:lvlOverride w:ilvl="4"/>
    <w:lvlOverride w:ilvl="5"/>
    <w:lvlOverride w:ilvl="6"/>
    <w:lvlOverride w:ilvl="7"/>
    <w:lvlOverride w:ilvl="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56"/>
    <w:rsid w:val="00000DB5"/>
    <w:rsid w:val="00011098"/>
    <w:rsid w:val="00032FB7"/>
    <w:rsid w:val="000345B7"/>
    <w:rsid w:val="00052506"/>
    <w:rsid w:val="000539A8"/>
    <w:rsid w:val="00054A8F"/>
    <w:rsid w:val="000557FE"/>
    <w:rsid w:val="0006752E"/>
    <w:rsid w:val="00067672"/>
    <w:rsid w:val="00072678"/>
    <w:rsid w:val="000801BC"/>
    <w:rsid w:val="00085608"/>
    <w:rsid w:val="000A0FD4"/>
    <w:rsid w:val="000A1C22"/>
    <w:rsid w:val="000C3C28"/>
    <w:rsid w:val="000C7956"/>
    <w:rsid w:val="000E37F7"/>
    <w:rsid w:val="000F7A98"/>
    <w:rsid w:val="001059D8"/>
    <w:rsid w:val="001113D6"/>
    <w:rsid w:val="00111A32"/>
    <w:rsid w:val="001159B0"/>
    <w:rsid w:val="001172BA"/>
    <w:rsid w:val="001225BA"/>
    <w:rsid w:val="00131A08"/>
    <w:rsid w:val="001347DB"/>
    <w:rsid w:val="00145E85"/>
    <w:rsid w:val="0014632F"/>
    <w:rsid w:val="00150192"/>
    <w:rsid w:val="00151136"/>
    <w:rsid w:val="00152A82"/>
    <w:rsid w:val="00155239"/>
    <w:rsid w:val="001644D7"/>
    <w:rsid w:val="001926A5"/>
    <w:rsid w:val="00196999"/>
    <w:rsid w:val="001C4269"/>
    <w:rsid w:val="001D0111"/>
    <w:rsid w:val="001D3ABE"/>
    <w:rsid w:val="001E3731"/>
    <w:rsid w:val="001F48DB"/>
    <w:rsid w:val="00200B0E"/>
    <w:rsid w:val="00200CDC"/>
    <w:rsid w:val="002216CD"/>
    <w:rsid w:val="002224C6"/>
    <w:rsid w:val="00235F74"/>
    <w:rsid w:val="002366DD"/>
    <w:rsid w:val="002376AE"/>
    <w:rsid w:val="00240270"/>
    <w:rsid w:val="00243A7E"/>
    <w:rsid w:val="00252348"/>
    <w:rsid w:val="002721CF"/>
    <w:rsid w:val="002750D8"/>
    <w:rsid w:val="00275A9F"/>
    <w:rsid w:val="002816C5"/>
    <w:rsid w:val="002845E4"/>
    <w:rsid w:val="00284945"/>
    <w:rsid w:val="002B0EA6"/>
    <w:rsid w:val="002B3478"/>
    <w:rsid w:val="002B3D4A"/>
    <w:rsid w:val="002B6629"/>
    <w:rsid w:val="002C14D4"/>
    <w:rsid w:val="002D0C68"/>
    <w:rsid w:val="002D173E"/>
    <w:rsid w:val="002D2368"/>
    <w:rsid w:val="002E0883"/>
    <w:rsid w:val="002E2C84"/>
    <w:rsid w:val="002F0308"/>
    <w:rsid w:val="00303081"/>
    <w:rsid w:val="0030445D"/>
    <w:rsid w:val="0033480D"/>
    <w:rsid w:val="00343538"/>
    <w:rsid w:val="00353649"/>
    <w:rsid w:val="00370029"/>
    <w:rsid w:val="00370F45"/>
    <w:rsid w:val="003803BA"/>
    <w:rsid w:val="0039618B"/>
    <w:rsid w:val="003A2F5B"/>
    <w:rsid w:val="003B165A"/>
    <w:rsid w:val="003C3735"/>
    <w:rsid w:val="003D26F1"/>
    <w:rsid w:val="003D28BA"/>
    <w:rsid w:val="003D4B19"/>
    <w:rsid w:val="003F5C22"/>
    <w:rsid w:val="003F6FA6"/>
    <w:rsid w:val="00400ABB"/>
    <w:rsid w:val="00402DEC"/>
    <w:rsid w:val="004106A6"/>
    <w:rsid w:val="004170FA"/>
    <w:rsid w:val="00422159"/>
    <w:rsid w:val="00425EB8"/>
    <w:rsid w:val="004321B7"/>
    <w:rsid w:val="00434E39"/>
    <w:rsid w:val="00442424"/>
    <w:rsid w:val="004627E4"/>
    <w:rsid w:val="00464952"/>
    <w:rsid w:val="0046699D"/>
    <w:rsid w:val="00471DC4"/>
    <w:rsid w:val="00474E4C"/>
    <w:rsid w:val="004761E7"/>
    <w:rsid w:val="00493049"/>
    <w:rsid w:val="004A5C4A"/>
    <w:rsid w:val="004D01FC"/>
    <w:rsid w:val="004E5BC8"/>
    <w:rsid w:val="004F1EFF"/>
    <w:rsid w:val="004F5C61"/>
    <w:rsid w:val="00507029"/>
    <w:rsid w:val="005112FE"/>
    <w:rsid w:val="00515E26"/>
    <w:rsid w:val="00520461"/>
    <w:rsid w:val="005224F2"/>
    <w:rsid w:val="0052261A"/>
    <w:rsid w:val="005237FC"/>
    <w:rsid w:val="00544ADF"/>
    <w:rsid w:val="0055452E"/>
    <w:rsid w:val="00555F2F"/>
    <w:rsid w:val="005619CE"/>
    <w:rsid w:val="00564EC4"/>
    <w:rsid w:val="00566A83"/>
    <w:rsid w:val="005769E0"/>
    <w:rsid w:val="005812A7"/>
    <w:rsid w:val="00582C81"/>
    <w:rsid w:val="0058301E"/>
    <w:rsid w:val="005A17B3"/>
    <w:rsid w:val="005A6510"/>
    <w:rsid w:val="005B2072"/>
    <w:rsid w:val="005C159D"/>
    <w:rsid w:val="005C6C6B"/>
    <w:rsid w:val="005F4BBF"/>
    <w:rsid w:val="00604F06"/>
    <w:rsid w:val="00610F69"/>
    <w:rsid w:val="00631CA0"/>
    <w:rsid w:val="006357AF"/>
    <w:rsid w:val="00646C1E"/>
    <w:rsid w:val="006473E5"/>
    <w:rsid w:val="006502A8"/>
    <w:rsid w:val="00660A71"/>
    <w:rsid w:val="0067078F"/>
    <w:rsid w:val="00676474"/>
    <w:rsid w:val="006816FC"/>
    <w:rsid w:val="00691E7C"/>
    <w:rsid w:val="00696C7C"/>
    <w:rsid w:val="006A7EB6"/>
    <w:rsid w:val="006B75BA"/>
    <w:rsid w:val="006D0F9C"/>
    <w:rsid w:val="006D2FD4"/>
    <w:rsid w:val="006E1629"/>
    <w:rsid w:val="006E34E9"/>
    <w:rsid w:val="006E417F"/>
    <w:rsid w:val="006E41EA"/>
    <w:rsid w:val="006E52C9"/>
    <w:rsid w:val="006F7A69"/>
    <w:rsid w:val="007135E5"/>
    <w:rsid w:val="00722804"/>
    <w:rsid w:val="00722E01"/>
    <w:rsid w:val="00723722"/>
    <w:rsid w:val="00737D2B"/>
    <w:rsid w:val="007439CF"/>
    <w:rsid w:val="0074512D"/>
    <w:rsid w:val="0076002E"/>
    <w:rsid w:val="00772557"/>
    <w:rsid w:val="00781BFB"/>
    <w:rsid w:val="0078229D"/>
    <w:rsid w:val="00794626"/>
    <w:rsid w:val="007948E7"/>
    <w:rsid w:val="007B7766"/>
    <w:rsid w:val="007C508D"/>
    <w:rsid w:val="007D3053"/>
    <w:rsid w:val="007D596A"/>
    <w:rsid w:val="007D67E3"/>
    <w:rsid w:val="007E2B15"/>
    <w:rsid w:val="0084280F"/>
    <w:rsid w:val="00844367"/>
    <w:rsid w:val="00852237"/>
    <w:rsid w:val="00860EF0"/>
    <w:rsid w:val="00863222"/>
    <w:rsid w:val="00866F6B"/>
    <w:rsid w:val="00873792"/>
    <w:rsid w:val="00874CA5"/>
    <w:rsid w:val="00876A89"/>
    <w:rsid w:val="008873DA"/>
    <w:rsid w:val="008A20A2"/>
    <w:rsid w:val="008A4D34"/>
    <w:rsid w:val="008B559A"/>
    <w:rsid w:val="008B7E1D"/>
    <w:rsid w:val="008E4ED3"/>
    <w:rsid w:val="008F4134"/>
    <w:rsid w:val="008F65C7"/>
    <w:rsid w:val="009108F2"/>
    <w:rsid w:val="00917F0D"/>
    <w:rsid w:val="00923AC2"/>
    <w:rsid w:val="00926D37"/>
    <w:rsid w:val="00943767"/>
    <w:rsid w:val="00946AAC"/>
    <w:rsid w:val="0095031C"/>
    <w:rsid w:val="0097025F"/>
    <w:rsid w:val="009735DD"/>
    <w:rsid w:val="00974B5A"/>
    <w:rsid w:val="00975E66"/>
    <w:rsid w:val="00984B2B"/>
    <w:rsid w:val="00994EFB"/>
    <w:rsid w:val="009A1E7A"/>
    <w:rsid w:val="009B257F"/>
    <w:rsid w:val="009B4A85"/>
    <w:rsid w:val="009C197C"/>
    <w:rsid w:val="009C42E3"/>
    <w:rsid w:val="009E0DF1"/>
    <w:rsid w:val="009F3153"/>
    <w:rsid w:val="009F45CC"/>
    <w:rsid w:val="00A032A3"/>
    <w:rsid w:val="00A03F80"/>
    <w:rsid w:val="00A140A6"/>
    <w:rsid w:val="00A17DF6"/>
    <w:rsid w:val="00A2359D"/>
    <w:rsid w:val="00A256B9"/>
    <w:rsid w:val="00A43DDD"/>
    <w:rsid w:val="00A52C05"/>
    <w:rsid w:val="00A649BB"/>
    <w:rsid w:val="00AC6237"/>
    <w:rsid w:val="00AC7A25"/>
    <w:rsid w:val="00AD501D"/>
    <w:rsid w:val="00AE6E53"/>
    <w:rsid w:val="00AF30DE"/>
    <w:rsid w:val="00AF5919"/>
    <w:rsid w:val="00B06B04"/>
    <w:rsid w:val="00B12EBC"/>
    <w:rsid w:val="00B15657"/>
    <w:rsid w:val="00B2075B"/>
    <w:rsid w:val="00B2664F"/>
    <w:rsid w:val="00B363DE"/>
    <w:rsid w:val="00B4797C"/>
    <w:rsid w:val="00B51FE4"/>
    <w:rsid w:val="00B54937"/>
    <w:rsid w:val="00B6118A"/>
    <w:rsid w:val="00B64DE7"/>
    <w:rsid w:val="00B825B3"/>
    <w:rsid w:val="00B90BE0"/>
    <w:rsid w:val="00BA0514"/>
    <w:rsid w:val="00BA7E8B"/>
    <w:rsid w:val="00BB6C4F"/>
    <w:rsid w:val="00BB7D02"/>
    <w:rsid w:val="00BD13E6"/>
    <w:rsid w:val="00BF0272"/>
    <w:rsid w:val="00C02658"/>
    <w:rsid w:val="00C050C8"/>
    <w:rsid w:val="00C24EF4"/>
    <w:rsid w:val="00C44E72"/>
    <w:rsid w:val="00C723A1"/>
    <w:rsid w:val="00CA3B93"/>
    <w:rsid w:val="00CC3E0A"/>
    <w:rsid w:val="00CE6450"/>
    <w:rsid w:val="00CF0259"/>
    <w:rsid w:val="00CF0DB3"/>
    <w:rsid w:val="00CF62CE"/>
    <w:rsid w:val="00D158ED"/>
    <w:rsid w:val="00D21E81"/>
    <w:rsid w:val="00D42466"/>
    <w:rsid w:val="00D46DCA"/>
    <w:rsid w:val="00D60730"/>
    <w:rsid w:val="00DA3A64"/>
    <w:rsid w:val="00DB60A1"/>
    <w:rsid w:val="00DC1AF7"/>
    <w:rsid w:val="00DC21C3"/>
    <w:rsid w:val="00DD1E81"/>
    <w:rsid w:val="00DE658E"/>
    <w:rsid w:val="00DF3870"/>
    <w:rsid w:val="00DF4F7C"/>
    <w:rsid w:val="00E014FF"/>
    <w:rsid w:val="00E03E50"/>
    <w:rsid w:val="00E13434"/>
    <w:rsid w:val="00E24F74"/>
    <w:rsid w:val="00E27D06"/>
    <w:rsid w:val="00E36D19"/>
    <w:rsid w:val="00E40D18"/>
    <w:rsid w:val="00E4340A"/>
    <w:rsid w:val="00E4692E"/>
    <w:rsid w:val="00E516BB"/>
    <w:rsid w:val="00E60BBA"/>
    <w:rsid w:val="00E64AA8"/>
    <w:rsid w:val="00E8114E"/>
    <w:rsid w:val="00E84B8F"/>
    <w:rsid w:val="00E86FEE"/>
    <w:rsid w:val="00EB503E"/>
    <w:rsid w:val="00EB6641"/>
    <w:rsid w:val="00EB7892"/>
    <w:rsid w:val="00EC3454"/>
    <w:rsid w:val="00EC4401"/>
    <w:rsid w:val="00EC5A79"/>
    <w:rsid w:val="00F0663D"/>
    <w:rsid w:val="00F14E3A"/>
    <w:rsid w:val="00F15FEF"/>
    <w:rsid w:val="00F17753"/>
    <w:rsid w:val="00F23291"/>
    <w:rsid w:val="00F45036"/>
    <w:rsid w:val="00F45E43"/>
    <w:rsid w:val="00F54785"/>
    <w:rsid w:val="00F64C2B"/>
    <w:rsid w:val="00F70772"/>
    <w:rsid w:val="00F73442"/>
    <w:rsid w:val="00F73B88"/>
    <w:rsid w:val="00F7537D"/>
    <w:rsid w:val="00F80026"/>
    <w:rsid w:val="00F94F8A"/>
    <w:rsid w:val="00FA11ED"/>
    <w:rsid w:val="00FA5308"/>
    <w:rsid w:val="00FC5E2D"/>
    <w:rsid w:val="00FD484E"/>
    <w:rsid w:val="00FE5747"/>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60F6"/>
  <w15:docId w15:val="{1046E85A-EB2F-4701-9671-2FA36807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08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Dot pt,F5 List Paragraph,List Paragraph1,Numbered Para 1,List Paragraph Char Char Char,Indicator Text,Bullet Points,MAIN CONTENT,Bullet 1,List Paragraph12,List Paragraph2,Numbered List,No Spacing1"/>
    <w:basedOn w:val="Normal"/>
    <w:link w:val="ListParagraphChar"/>
    <w:uiPriority w:val="34"/>
    <w:qFormat/>
    <w:rsid w:val="00AC6237"/>
    <w:pPr>
      <w:ind w:left="720"/>
      <w:contextualSpacing/>
    </w:pPr>
  </w:style>
  <w:style w:type="table" w:styleId="TableGrid">
    <w:name w:val="Table Grid"/>
    <w:basedOn w:val="TableNormal"/>
    <w:uiPriority w:val="39"/>
    <w:rsid w:val="0038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503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5036"/>
    <w:rPr>
      <w:rFonts w:eastAsiaTheme="minorEastAsia"/>
      <w:lang w:val="en-US" w:eastAsia="ja-JP"/>
    </w:rPr>
  </w:style>
  <w:style w:type="paragraph" w:styleId="Header">
    <w:name w:val="header"/>
    <w:basedOn w:val="Normal"/>
    <w:link w:val="HeaderChar"/>
    <w:uiPriority w:val="99"/>
    <w:unhideWhenUsed/>
    <w:rsid w:val="00E1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434"/>
  </w:style>
  <w:style w:type="paragraph" w:styleId="Footer">
    <w:name w:val="footer"/>
    <w:basedOn w:val="Normal"/>
    <w:link w:val="FooterChar"/>
    <w:uiPriority w:val="99"/>
    <w:unhideWhenUsed/>
    <w:rsid w:val="00E1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434"/>
  </w:style>
  <w:style w:type="paragraph" w:styleId="BalloonText">
    <w:name w:val="Balloon Text"/>
    <w:basedOn w:val="Normal"/>
    <w:link w:val="BalloonTextChar"/>
    <w:uiPriority w:val="99"/>
    <w:semiHidden/>
    <w:unhideWhenUsed/>
    <w:rsid w:val="0065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8"/>
    <w:rPr>
      <w:rFonts w:ascii="Tahoma" w:hAnsi="Tahoma" w:cs="Tahoma"/>
      <w:sz w:val="16"/>
      <w:szCs w:val="16"/>
    </w:rPr>
  </w:style>
  <w:style w:type="paragraph" w:styleId="Subtitle">
    <w:name w:val="Subtitle"/>
    <w:basedOn w:val="Normal"/>
    <w:next w:val="Normal"/>
    <w:link w:val="SubtitleChar"/>
    <w:uiPriority w:val="11"/>
    <w:qFormat/>
    <w:rsid w:val="005545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5452E"/>
    <w:rPr>
      <w:rFonts w:asciiTheme="majorHAnsi" w:eastAsiaTheme="majorEastAsia" w:hAnsiTheme="majorHAnsi" w:cstheme="majorBidi"/>
      <w:i/>
      <w:iCs/>
      <w:color w:val="4472C4" w:themeColor="accent1"/>
      <w:spacing w:val="15"/>
      <w:sz w:val="24"/>
      <w:szCs w:val="24"/>
    </w:rPr>
  </w:style>
  <w:style w:type="paragraph" w:customStyle="1" w:styleId="Default">
    <w:name w:val="Default"/>
    <w:basedOn w:val="Normal"/>
    <w:rsid w:val="0058301E"/>
    <w:pPr>
      <w:autoSpaceDE w:val="0"/>
      <w:autoSpaceDN w:val="0"/>
      <w:spacing w:after="0" w:line="240" w:lineRule="auto"/>
    </w:pPr>
    <w:rPr>
      <w:rFonts w:ascii="Arial" w:hAnsi="Arial" w:cs="Arial"/>
      <w:color w:val="000000"/>
      <w:sz w:val="24"/>
      <w:szCs w:val="24"/>
    </w:rPr>
  </w:style>
  <w:style w:type="character" w:customStyle="1" w:styleId="MainheadingChar">
    <w:name w:val="Main heading Char"/>
    <w:basedOn w:val="DefaultParagraphFont"/>
    <w:link w:val="Mainheading"/>
    <w:locked/>
    <w:rsid w:val="0058301E"/>
    <w:rPr>
      <w:rFonts w:ascii="Arial" w:hAnsi="Arial" w:cs="Arial"/>
      <w:b/>
      <w:bCs/>
      <w:color w:val="404040"/>
    </w:rPr>
  </w:style>
  <w:style w:type="paragraph" w:customStyle="1" w:styleId="Mainheading">
    <w:name w:val="Main heading"/>
    <w:basedOn w:val="Normal"/>
    <w:link w:val="MainheadingChar"/>
    <w:rsid w:val="0058301E"/>
    <w:pPr>
      <w:spacing w:before="360" w:after="120" w:line="240" w:lineRule="auto"/>
    </w:pPr>
    <w:rPr>
      <w:rFonts w:ascii="Arial" w:hAnsi="Arial" w:cs="Arial"/>
      <w:b/>
      <w:bCs/>
      <w:color w:val="404040"/>
    </w:rPr>
  </w:style>
  <w:style w:type="paragraph" w:styleId="NormalWeb">
    <w:name w:val="Normal (Web)"/>
    <w:basedOn w:val="Normal"/>
    <w:uiPriority w:val="99"/>
    <w:unhideWhenUsed/>
    <w:rsid w:val="001F4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0DB3"/>
    <w:rPr>
      <w:b/>
      <w:bCs/>
    </w:rPr>
  </w:style>
  <w:style w:type="character" w:customStyle="1" w:styleId="Heading2Char">
    <w:name w:val="Heading 2 Char"/>
    <w:basedOn w:val="DefaultParagraphFont"/>
    <w:link w:val="Heading2"/>
    <w:uiPriority w:val="9"/>
    <w:rsid w:val="002E0883"/>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9C42E3"/>
    <w:rPr>
      <w:color w:val="0000FF"/>
      <w:u w:val="single"/>
    </w:rPr>
  </w:style>
  <w:style w:type="paragraph" w:customStyle="1" w:styleId="BodyA">
    <w:name w:val="Body A"/>
    <w:rsid w:val="009C197C"/>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semiHidden/>
    <w:unhideWhenUsed/>
    <w:rsid w:val="00DC21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21C3"/>
    <w:rPr>
      <w:rFonts w:ascii="Calibri" w:hAnsi="Calibri"/>
      <w:szCs w:val="21"/>
    </w:rPr>
  </w:style>
  <w:style w:type="character" w:customStyle="1" w:styleId="UnresolvedMention1">
    <w:name w:val="Unresolved Mention1"/>
    <w:basedOn w:val="DefaultParagraphFont"/>
    <w:uiPriority w:val="99"/>
    <w:semiHidden/>
    <w:unhideWhenUsed/>
    <w:rsid w:val="00FD484E"/>
    <w:rPr>
      <w:color w:val="605E5C"/>
      <w:shd w:val="clear" w:color="auto" w:fill="E1DFDD"/>
    </w:rPr>
  </w:style>
  <w:style w:type="character" w:styleId="UnresolvedMention">
    <w:name w:val="Unresolved Mention"/>
    <w:basedOn w:val="DefaultParagraphFont"/>
    <w:uiPriority w:val="99"/>
    <w:semiHidden/>
    <w:unhideWhenUsed/>
    <w:rsid w:val="00067672"/>
    <w:rPr>
      <w:color w:val="605E5C"/>
      <w:shd w:val="clear" w:color="auto" w:fill="E1DFDD"/>
    </w:rPr>
  </w:style>
  <w:style w:type="character" w:styleId="CommentReference">
    <w:name w:val="annotation reference"/>
    <w:basedOn w:val="DefaultParagraphFont"/>
    <w:uiPriority w:val="99"/>
    <w:semiHidden/>
    <w:unhideWhenUsed/>
    <w:rsid w:val="00564EC4"/>
    <w:rPr>
      <w:sz w:val="16"/>
      <w:szCs w:val="16"/>
    </w:rPr>
  </w:style>
  <w:style w:type="paragraph" w:styleId="CommentText">
    <w:name w:val="annotation text"/>
    <w:basedOn w:val="Normal"/>
    <w:link w:val="CommentTextChar"/>
    <w:uiPriority w:val="99"/>
    <w:unhideWhenUsed/>
    <w:rsid w:val="00564EC4"/>
    <w:pPr>
      <w:spacing w:line="240" w:lineRule="auto"/>
    </w:pPr>
    <w:rPr>
      <w:sz w:val="20"/>
      <w:szCs w:val="20"/>
    </w:rPr>
  </w:style>
  <w:style w:type="character" w:customStyle="1" w:styleId="CommentTextChar">
    <w:name w:val="Comment Text Char"/>
    <w:basedOn w:val="DefaultParagraphFont"/>
    <w:link w:val="CommentText"/>
    <w:uiPriority w:val="99"/>
    <w:rsid w:val="00564EC4"/>
    <w:rPr>
      <w:sz w:val="20"/>
      <w:szCs w:val="20"/>
    </w:rPr>
  </w:style>
  <w:style w:type="paragraph" w:styleId="CommentSubject">
    <w:name w:val="annotation subject"/>
    <w:basedOn w:val="CommentText"/>
    <w:next w:val="CommentText"/>
    <w:link w:val="CommentSubjectChar"/>
    <w:uiPriority w:val="99"/>
    <w:semiHidden/>
    <w:unhideWhenUsed/>
    <w:rsid w:val="00564EC4"/>
    <w:rPr>
      <w:b/>
      <w:bCs/>
    </w:rPr>
  </w:style>
  <w:style w:type="character" w:customStyle="1" w:styleId="CommentSubjectChar">
    <w:name w:val="Comment Subject Char"/>
    <w:basedOn w:val="CommentTextChar"/>
    <w:link w:val="CommentSubject"/>
    <w:uiPriority w:val="99"/>
    <w:semiHidden/>
    <w:rsid w:val="00564EC4"/>
    <w:rPr>
      <w:b/>
      <w:bCs/>
      <w:sz w:val="20"/>
      <w:szCs w:val="20"/>
    </w:rPr>
  </w:style>
  <w:style w:type="character" w:customStyle="1" w:styleId="ListParagraphChar">
    <w:name w:val="List Paragraph Char"/>
    <w:aliases w:val="All text list Paragraph Char,Dot pt Char,F5 List Paragraph Char,List Paragraph1 Char,Numbered Para 1 Char,List Paragraph Char Char Char Char,Indicator Text Char,Bullet Points Char,MAIN CONTENT Char,Bullet 1 Char,List Paragraph12 Char"/>
    <w:link w:val="ListParagraph"/>
    <w:uiPriority w:val="34"/>
    <w:locked/>
    <w:rsid w:val="002C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407">
      <w:bodyDiv w:val="1"/>
      <w:marLeft w:val="0"/>
      <w:marRight w:val="0"/>
      <w:marTop w:val="0"/>
      <w:marBottom w:val="0"/>
      <w:divBdr>
        <w:top w:val="none" w:sz="0" w:space="0" w:color="auto"/>
        <w:left w:val="none" w:sz="0" w:space="0" w:color="auto"/>
        <w:bottom w:val="none" w:sz="0" w:space="0" w:color="auto"/>
        <w:right w:val="none" w:sz="0" w:space="0" w:color="auto"/>
      </w:divBdr>
      <w:divsChild>
        <w:div w:id="882644421">
          <w:marLeft w:val="547"/>
          <w:marRight w:val="0"/>
          <w:marTop w:val="96"/>
          <w:marBottom w:val="0"/>
          <w:divBdr>
            <w:top w:val="none" w:sz="0" w:space="0" w:color="auto"/>
            <w:left w:val="none" w:sz="0" w:space="0" w:color="auto"/>
            <w:bottom w:val="none" w:sz="0" w:space="0" w:color="auto"/>
            <w:right w:val="none" w:sz="0" w:space="0" w:color="auto"/>
          </w:divBdr>
        </w:div>
        <w:div w:id="1022702240">
          <w:marLeft w:val="547"/>
          <w:marRight w:val="0"/>
          <w:marTop w:val="96"/>
          <w:marBottom w:val="0"/>
          <w:divBdr>
            <w:top w:val="none" w:sz="0" w:space="0" w:color="auto"/>
            <w:left w:val="none" w:sz="0" w:space="0" w:color="auto"/>
            <w:bottom w:val="none" w:sz="0" w:space="0" w:color="auto"/>
            <w:right w:val="none" w:sz="0" w:space="0" w:color="auto"/>
          </w:divBdr>
        </w:div>
        <w:div w:id="69816470">
          <w:marLeft w:val="547"/>
          <w:marRight w:val="0"/>
          <w:marTop w:val="96"/>
          <w:marBottom w:val="0"/>
          <w:divBdr>
            <w:top w:val="none" w:sz="0" w:space="0" w:color="auto"/>
            <w:left w:val="none" w:sz="0" w:space="0" w:color="auto"/>
            <w:bottom w:val="none" w:sz="0" w:space="0" w:color="auto"/>
            <w:right w:val="none" w:sz="0" w:space="0" w:color="auto"/>
          </w:divBdr>
        </w:div>
        <w:div w:id="883640095">
          <w:marLeft w:val="547"/>
          <w:marRight w:val="0"/>
          <w:marTop w:val="96"/>
          <w:marBottom w:val="0"/>
          <w:divBdr>
            <w:top w:val="none" w:sz="0" w:space="0" w:color="auto"/>
            <w:left w:val="none" w:sz="0" w:space="0" w:color="auto"/>
            <w:bottom w:val="none" w:sz="0" w:space="0" w:color="auto"/>
            <w:right w:val="none" w:sz="0" w:space="0" w:color="auto"/>
          </w:divBdr>
        </w:div>
      </w:divsChild>
    </w:div>
    <w:div w:id="263193361">
      <w:bodyDiv w:val="1"/>
      <w:marLeft w:val="0"/>
      <w:marRight w:val="0"/>
      <w:marTop w:val="0"/>
      <w:marBottom w:val="0"/>
      <w:divBdr>
        <w:top w:val="none" w:sz="0" w:space="0" w:color="auto"/>
        <w:left w:val="none" w:sz="0" w:space="0" w:color="auto"/>
        <w:bottom w:val="none" w:sz="0" w:space="0" w:color="auto"/>
        <w:right w:val="none" w:sz="0" w:space="0" w:color="auto"/>
      </w:divBdr>
    </w:div>
    <w:div w:id="279260914">
      <w:bodyDiv w:val="1"/>
      <w:marLeft w:val="0"/>
      <w:marRight w:val="0"/>
      <w:marTop w:val="0"/>
      <w:marBottom w:val="0"/>
      <w:divBdr>
        <w:top w:val="none" w:sz="0" w:space="0" w:color="auto"/>
        <w:left w:val="none" w:sz="0" w:space="0" w:color="auto"/>
        <w:bottom w:val="none" w:sz="0" w:space="0" w:color="auto"/>
        <w:right w:val="none" w:sz="0" w:space="0" w:color="auto"/>
      </w:divBdr>
    </w:div>
    <w:div w:id="287511041">
      <w:bodyDiv w:val="1"/>
      <w:marLeft w:val="0"/>
      <w:marRight w:val="0"/>
      <w:marTop w:val="0"/>
      <w:marBottom w:val="0"/>
      <w:divBdr>
        <w:top w:val="none" w:sz="0" w:space="0" w:color="auto"/>
        <w:left w:val="none" w:sz="0" w:space="0" w:color="auto"/>
        <w:bottom w:val="none" w:sz="0" w:space="0" w:color="auto"/>
        <w:right w:val="none" w:sz="0" w:space="0" w:color="auto"/>
      </w:divBdr>
      <w:divsChild>
        <w:div w:id="1764758988">
          <w:marLeft w:val="547"/>
          <w:marRight w:val="0"/>
          <w:marTop w:val="96"/>
          <w:marBottom w:val="0"/>
          <w:divBdr>
            <w:top w:val="none" w:sz="0" w:space="0" w:color="auto"/>
            <w:left w:val="none" w:sz="0" w:space="0" w:color="auto"/>
            <w:bottom w:val="none" w:sz="0" w:space="0" w:color="auto"/>
            <w:right w:val="none" w:sz="0" w:space="0" w:color="auto"/>
          </w:divBdr>
        </w:div>
        <w:div w:id="927352389">
          <w:marLeft w:val="547"/>
          <w:marRight w:val="0"/>
          <w:marTop w:val="96"/>
          <w:marBottom w:val="0"/>
          <w:divBdr>
            <w:top w:val="none" w:sz="0" w:space="0" w:color="auto"/>
            <w:left w:val="none" w:sz="0" w:space="0" w:color="auto"/>
            <w:bottom w:val="none" w:sz="0" w:space="0" w:color="auto"/>
            <w:right w:val="none" w:sz="0" w:space="0" w:color="auto"/>
          </w:divBdr>
        </w:div>
        <w:div w:id="46492295">
          <w:marLeft w:val="547"/>
          <w:marRight w:val="0"/>
          <w:marTop w:val="96"/>
          <w:marBottom w:val="0"/>
          <w:divBdr>
            <w:top w:val="none" w:sz="0" w:space="0" w:color="auto"/>
            <w:left w:val="none" w:sz="0" w:space="0" w:color="auto"/>
            <w:bottom w:val="none" w:sz="0" w:space="0" w:color="auto"/>
            <w:right w:val="none" w:sz="0" w:space="0" w:color="auto"/>
          </w:divBdr>
        </w:div>
        <w:div w:id="1811550920">
          <w:marLeft w:val="547"/>
          <w:marRight w:val="0"/>
          <w:marTop w:val="96"/>
          <w:marBottom w:val="0"/>
          <w:divBdr>
            <w:top w:val="none" w:sz="0" w:space="0" w:color="auto"/>
            <w:left w:val="none" w:sz="0" w:space="0" w:color="auto"/>
            <w:bottom w:val="none" w:sz="0" w:space="0" w:color="auto"/>
            <w:right w:val="none" w:sz="0" w:space="0" w:color="auto"/>
          </w:divBdr>
        </w:div>
        <w:div w:id="261423395">
          <w:marLeft w:val="547"/>
          <w:marRight w:val="0"/>
          <w:marTop w:val="96"/>
          <w:marBottom w:val="0"/>
          <w:divBdr>
            <w:top w:val="none" w:sz="0" w:space="0" w:color="auto"/>
            <w:left w:val="none" w:sz="0" w:space="0" w:color="auto"/>
            <w:bottom w:val="none" w:sz="0" w:space="0" w:color="auto"/>
            <w:right w:val="none" w:sz="0" w:space="0" w:color="auto"/>
          </w:divBdr>
        </w:div>
      </w:divsChild>
    </w:div>
    <w:div w:id="297801869">
      <w:bodyDiv w:val="1"/>
      <w:marLeft w:val="0"/>
      <w:marRight w:val="0"/>
      <w:marTop w:val="0"/>
      <w:marBottom w:val="0"/>
      <w:divBdr>
        <w:top w:val="none" w:sz="0" w:space="0" w:color="auto"/>
        <w:left w:val="none" w:sz="0" w:space="0" w:color="auto"/>
        <w:bottom w:val="none" w:sz="0" w:space="0" w:color="auto"/>
        <w:right w:val="none" w:sz="0" w:space="0" w:color="auto"/>
      </w:divBdr>
    </w:div>
    <w:div w:id="368267578">
      <w:bodyDiv w:val="1"/>
      <w:marLeft w:val="0"/>
      <w:marRight w:val="0"/>
      <w:marTop w:val="0"/>
      <w:marBottom w:val="0"/>
      <w:divBdr>
        <w:top w:val="none" w:sz="0" w:space="0" w:color="auto"/>
        <w:left w:val="none" w:sz="0" w:space="0" w:color="auto"/>
        <w:bottom w:val="none" w:sz="0" w:space="0" w:color="auto"/>
        <w:right w:val="none" w:sz="0" w:space="0" w:color="auto"/>
      </w:divBdr>
    </w:div>
    <w:div w:id="523396609">
      <w:bodyDiv w:val="1"/>
      <w:marLeft w:val="0"/>
      <w:marRight w:val="0"/>
      <w:marTop w:val="0"/>
      <w:marBottom w:val="0"/>
      <w:divBdr>
        <w:top w:val="none" w:sz="0" w:space="0" w:color="auto"/>
        <w:left w:val="none" w:sz="0" w:space="0" w:color="auto"/>
        <w:bottom w:val="none" w:sz="0" w:space="0" w:color="auto"/>
        <w:right w:val="none" w:sz="0" w:space="0" w:color="auto"/>
      </w:divBdr>
      <w:divsChild>
        <w:div w:id="1649745577">
          <w:marLeft w:val="547"/>
          <w:marRight w:val="0"/>
          <w:marTop w:val="77"/>
          <w:marBottom w:val="0"/>
          <w:divBdr>
            <w:top w:val="none" w:sz="0" w:space="0" w:color="auto"/>
            <w:left w:val="none" w:sz="0" w:space="0" w:color="auto"/>
            <w:bottom w:val="none" w:sz="0" w:space="0" w:color="auto"/>
            <w:right w:val="none" w:sz="0" w:space="0" w:color="auto"/>
          </w:divBdr>
        </w:div>
        <w:div w:id="849569682">
          <w:marLeft w:val="547"/>
          <w:marRight w:val="0"/>
          <w:marTop w:val="77"/>
          <w:marBottom w:val="0"/>
          <w:divBdr>
            <w:top w:val="none" w:sz="0" w:space="0" w:color="auto"/>
            <w:left w:val="none" w:sz="0" w:space="0" w:color="auto"/>
            <w:bottom w:val="none" w:sz="0" w:space="0" w:color="auto"/>
            <w:right w:val="none" w:sz="0" w:space="0" w:color="auto"/>
          </w:divBdr>
        </w:div>
        <w:div w:id="317466896">
          <w:marLeft w:val="547"/>
          <w:marRight w:val="0"/>
          <w:marTop w:val="77"/>
          <w:marBottom w:val="0"/>
          <w:divBdr>
            <w:top w:val="none" w:sz="0" w:space="0" w:color="auto"/>
            <w:left w:val="none" w:sz="0" w:space="0" w:color="auto"/>
            <w:bottom w:val="none" w:sz="0" w:space="0" w:color="auto"/>
            <w:right w:val="none" w:sz="0" w:space="0" w:color="auto"/>
          </w:divBdr>
        </w:div>
        <w:div w:id="1836726471">
          <w:marLeft w:val="547"/>
          <w:marRight w:val="0"/>
          <w:marTop w:val="77"/>
          <w:marBottom w:val="0"/>
          <w:divBdr>
            <w:top w:val="none" w:sz="0" w:space="0" w:color="auto"/>
            <w:left w:val="none" w:sz="0" w:space="0" w:color="auto"/>
            <w:bottom w:val="none" w:sz="0" w:space="0" w:color="auto"/>
            <w:right w:val="none" w:sz="0" w:space="0" w:color="auto"/>
          </w:divBdr>
        </w:div>
        <w:div w:id="56362603">
          <w:marLeft w:val="547"/>
          <w:marRight w:val="0"/>
          <w:marTop w:val="77"/>
          <w:marBottom w:val="0"/>
          <w:divBdr>
            <w:top w:val="none" w:sz="0" w:space="0" w:color="auto"/>
            <w:left w:val="none" w:sz="0" w:space="0" w:color="auto"/>
            <w:bottom w:val="none" w:sz="0" w:space="0" w:color="auto"/>
            <w:right w:val="none" w:sz="0" w:space="0" w:color="auto"/>
          </w:divBdr>
        </w:div>
        <w:div w:id="1052772760">
          <w:marLeft w:val="547"/>
          <w:marRight w:val="0"/>
          <w:marTop w:val="77"/>
          <w:marBottom w:val="0"/>
          <w:divBdr>
            <w:top w:val="none" w:sz="0" w:space="0" w:color="auto"/>
            <w:left w:val="none" w:sz="0" w:space="0" w:color="auto"/>
            <w:bottom w:val="none" w:sz="0" w:space="0" w:color="auto"/>
            <w:right w:val="none" w:sz="0" w:space="0" w:color="auto"/>
          </w:divBdr>
        </w:div>
        <w:div w:id="733743560">
          <w:marLeft w:val="547"/>
          <w:marRight w:val="0"/>
          <w:marTop w:val="77"/>
          <w:marBottom w:val="0"/>
          <w:divBdr>
            <w:top w:val="none" w:sz="0" w:space="0" w:color="auto"/>
            <w:left w:val="none" w:sz="0" w:space="0" w:color="auto"/>
            <w:bottom w:val="none" w:sz="0" w:space="0" w:color="auto"/>
            <w:right w:val="none" w:sz="0" w:space="0" w:color="auto"/>
          </w:divBdr>
        </w:div>
        <w:div w:id="1040318584">
          <w:marLeft w:val="547"/>
          <w:marRight w:val="0"/>
          <w:marTop w:val="77"/>
          <w:marBottom w:val="0"/>
          <w:divBdr>
            <w:top w:val="none" w:sz="0" w:space="0" w:color="auto"/>
            <w:left w:val="none" w:sz="0" w:space="0" w:color="auto"/>
            <w:bottom w:val="none" w:sz="0" w:space="0" w:color="auto"/>
            <w:right w:val="none" w:sz="0" w:space="0" w:color="auto"/>
          </w:divBdr>
        </w:div>
        <w:div w:id="813108873">
          <w:marLeft w:val="547"/>
          <w:marRight w:val="0"/>
          <w:marTop w:val="77"/>
          <w:marBottom w:val="0"/>
          <w:divBdr>
            <w:top w:val="none" w:sz="0" w:space="0" w:color="auto"/>
            <w:left w:val="none" w:sz="0" w:space="0" w:color="auto"/>
            <w:bottom w:val="none" w:sz="0" w:space="0" w:color="auto"/>
            <w:right w:val="none" w:sz="0" w:space="0" w:color="auto"/>
          </w:divBdr>
        </w:div>
      </w:divsChild>
    </w:div>
    <w:div w:id="699286003">
      <w:bodyDiv w:val="1"/>
      <w:marLeft w:val="0"/>
      <w:marRight w:val="0"/>
      <w:marTop w:val="0"/>
      <w:marBottom w:val="0"/>
      <w:divBdr>
        <w:top w:val="none" w:sz="0" w:space="0" w:color="auto"/>
        <w:left w:val="none" w:sz="0" w:space="0" w:color="auto"/>
        <w:bottom w:val="none" w:sz="0" w:space="0" w:color="auto"/>
        <w:right w:val="none" w:sz="0" w:space="0" w:color="auto"/>
      </w:divBdr>
    </w:div>
    <w:div w:id="754277367">
      <w:bodyDiv w:val="1"/>
      <w:marLeft w:val="0"/>
      <w:marRight w:val="0"/>
      <w:marTop w:val="0"/>
      <w:marBottom w:val="0"/>
      <w:divBdr>
        <w:top w:val="none" w:sz="0" w:space="0" w:color="auto"/>
        <w:left w:val="none" w:sz="0" w:space="0" w:color="auto"/>
        <w:bottom w:val="none" w:sz="0" w:space="0" w:color="auto"/>
        <w:right w:val="none" w:sz="0" w:space="0" w:color="auto"/>
      </w:divBdr>
    </w:div>
    <w:div w:id="777526010">
      <w:bodyDiv w:val="1"/>
      <w:marLeft w:val="0"/>
      <w:marRight w:val="0"/>
      <w:marTop w:val="0"/>
      <w:marBottom w:val="0"/>
      <w:divBdr>
        <w:top w:val="none" w:sz="0" w:space="0" w:color="auto"/>
        <w:left w:val="none" w:sz="0" w:space="0" w:color="auto"/>
        <w:bottom w:val="none" w:sz="0" w:space="0" w:color="auto"/>
        <w:right w:val="none" w:sz="0" w:space="0" w:color="auto"/>
      </w:divBdr>
    </w:div>
    <w:div w:id="791289370">
      <w:bodyDiv w:val="1"/>
      <w:marLeft w:val="0"/>
      <w:marRight w:val="0"/>
      <w:marTop w:val="0"/>
      <w:marBottom w:val="0"/>
      <w:divBdr>
        <w:top w:val="none" w:sz="0" w:space="0" w:color="auto"/>
        <w:left w:val="none" w:sz="0" w:space="0" w:color="auto"/>
        <w:bottom w:val="none" w:sz="0" w:space="0" w:color="auto"/>
        <w:right w:val="none" w:sz="0" w:space="0" w:color="auto"/>
      </w:divBdr>
    </w:div>
    <w:div w:id="855921244">
      <w:bodyDiv w:val="1"/>
      <w:marLeft w:val="0"/>
      <w:marRight w:val="0"/>
      <w:marTop w:val="0"/>
      <w:marBottom w:val="0"/>
      <w:divBdr>
        <w:top w:val="none" w:sz="0" w:space="0" w:color="auto"/>
        <w:left w:val="none" w:sz="0" w:space="0" w:color="auto"/>
        <w:bottom w:val="none" w:sz="0" w:space="0" w:color="auto"/>
        <w:right w:val="none" w:sz="0" w:space="0" w:color="auto"/>
      </w:divBdr>
      <w:divsChild>
        <w:div w:id="387412965">
          <w:marLeft w:val="0"/>
          <w:marRight w:val="0"/>
          <w:marTop w:val="0"/>
          <w:marBottom w:val="0"/>
          <w:divBdr>
            <w:top w:val="none" w:sz="0" w:space="0" w:color="auto"/>
            <w:left w:val="none" w:sz="0" w:space="0" w:color="auto"/>
            <w:bottom w:val="none" w:sz="0" w:space="0" w:color="auto"/>
            <w:right w:val="none" w:sz="0" w:space="0" w:color="auto"/>
          </w:divBdr>
          <w:divsChild>
            <w:div w:id="2019384841">
              <w:marLeft w:val="-150"/>
              <w:marRight w:val="-150"/>
              <w:marTop w:val="0"/>
              <w:marBottom w:val="0"/>
              <w:divBdr>
                <w:top w:val="none" w:sz="0" w:space="0" w:color="auto"/>
                <w:left w:val="none" w:sz="0" w:space="0" w:color="auto"/>
                <w:bottom w:val="none" w:sz="0" w:space="0" w:color="auto"/>
                <w:right w:val="none" w:sz="0" w:space="0" w:color="auto"/>
              </w:divBdr>
              <w:divsChild>
                <w:div w:id="560335912">
                  <w:marLeft w:val="0"/>
                  <w:marRight w:val="-60"/>
                  <w:marTop w:val="0"/>
                  <w:marBottom w:val="0"/>
                  <w:divBdr>
                    <w:top w:val="none" w:sz="0" w:space="0" w:color="auto"/>
                    <w:left w:val="none" w:sz="0" w:space="0" w:color="auto"/>
                    <w:bottom w:val="none" w:sz="0" w:space="0" w:color="auto"/>
                    <w:right w:val="none" w:sz="0" w:space="0" w:color="auto"/>
                  </w:divBdr>
                  <w:divsChild>
                    <w:div w:id="1147672542">
                      <w:marLeft w:val="0"/>
                      <w:marRight w:val="0"/>
                      <w:marTop w:val="0"/>
                      <w:marBottom w:val="240"/>
                      <w:divBdr>
                        <w:top w:val="none" w:sz="0" w:space="0" w:color="auto"/>
                        <w:left w:val="none" w:sz="0" w:space="0" w:color="auto"/>
                        <w:bottom w:val="none" w:sz="0" w:space="0" w:color="auto"/>
                        <w:right w:val="none" w:sz="0" w:space="0" w:color="auto"/>
                      </w:divBdr>
                      <w:divsChild>
                        <w:div w:id="11468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34663">
      <w:bodyDiv w:val="1"/>
      <w:marLeft w:val="0"/>
      <w:marRight w:val="0"/>
      <w:marTop w:val="0"/>
      <w:marBottom w:val="0"/>
      <w:divBdr>
        <w:top w:val="none" w:sz="0" w:space="0" w:color="auto"/>
        <w:left w:val="none" w:sz="0" w:space="0" w:color="auto"/>
        <w:bottom w:val="none" w:sz="0" w:space="0" w:color="auto"/>
        <w:right w:val="none" w:sz="0" w:space="0" w:color="auto"/>
      </w:divBdr>
      <w:divsChild>
        <w:div w:id="1168326505">
          <w:marLeft w:val="547"/>
          <w:marRight w:val="0"/>
          <w:marTop w:val="0"/>
          <w:marBottom w:val="0"/>
          <w:divBdr>
            <w:top w:val="none" w:sz="0" w:space="0" w:color="auto"/>
            <w:left w:val="none" w:sz="0" w:space="0" w:color="auto"/>
            <w:bottom w:val="none" w:sz="0" w:space="0" w:color="auto"/>
            <w:right w:val="none" w:sz="0" w:space="0" w:color="auto"/>
          </w:divBdr>
        </w:div>
        <w:div w:id="314840844">
          <w:marLeft w:val="547"/>
          <w:marRight w:val="0"/>
          <w:marTop w:val="0"/>
          <w:marBottom w:val="0"/>
          <w:divBdr>
            <w:top w:val="none" w:sz="0" w:space="0" w:color="auto"/>
            <w:left w:val="none" w:sz="0" w:space="0" w:color="auto"/>
            <w:bottom w:val="none" w:sz="0" w:space="0" w:color="auto"/>
            <w:right w:val="none" w:sz="0" w:space="0" w:color="auto"/>
          </w:divBdr>
        </w:div>
        <w:div w:id="1830750516">
          <w:marLeft w:val="547"/>
          <w:marRight w:val="0"/>
          <w:marTop w:val="0"/>
          <w:marBottom w:val="0"/>
          <w:divBdr>
            <w:top w:val="none" w:sz="0" w:space="0" w:color="auto"/>
            <w:left w:val="none" w:sz="0" w:space="0" w:color="auto"/>
            <w:bottom w:val="none" w:sz="0" w:space="0" w:color="auto"/>
            <w:right w:val="none" w:sz="0" w:space="0" w:color="auto"/>
          </w:divBdr>
        </w:div>
        <w:div w:id="788470537">
          <w:marLeft w:val="547"/>
          <w:marRight w:val="0"/>
          <w:marTop w:val="0"/>
          <w:marBottom w:val="0"/>
          <w:divBdr>
            <w:top w:val="none" w:sz="0" w:space="0" w:color="auto"/>
            <w:left w:val="none" w:sz="0" w:space="0" w:color="auto"/>
            <w:bottom w:val="none" w:sz="0" w:space="0" w:color="auto"/>
            <w:right w:val="none" w:sz="0" w:space="0" w:color="auto"/>
          </w:divBdr>
        </w:div>
      </w:divsChild>
    </w:div>
    <w:div w:id="964779138">
      <w:bodyDiv w:val="1"/>
      <w:marLeft w:val="0"/>
      <w:marRight w:val="0"/>
      <w:marTop w:val="0"/>
      <w:marBottom w:val="0"/>
      <w:divBdr>
        <w:top w:val="none" w:sz="0" w:space="0" w:color="auto"/>
        <w:left w:val="none" w:sz="0" w:space="0" w:color="auto"/>
        <w:bottom w:val="none" w:sz="0" w:space="0" w:color="auto"/>
        <w:right w:val="none" w:sz="0" w:space="0" w:color="auto"/>
      </w:divBdr>
    </w:div>
    <w:div w:id="1077247068">
      <w:bodyDiv w:val="1"/>
      <w:marLeft w:val="0"/>
      <w:marRight w:val="0"/>
      <w:marTop w:val="0"/>
      <w:marBottom w:val="0"/>
      <w:divBdr>
        <w:top w:val="none" w:sz="0" w:space="0" w:color="auto"/>
        <w:left w:val="none" w:sz="0" w:space="0" w:color="auto"/>
        <w:bottom w:val="none" w:sz="0" w:space="0" w:color="auto"/>
        <w:right w:val="none" w:sz="0" w:space="0" w:color="auto"/>
      </w:divBdr>
    </w:div>
    <w:div w:id="1206142432">
      <w:bodyDiv w:val="1"/>
      <w:marLeft w:val="0"/>
      <w:marRight w:val="0"/>
      <w:marTop w:val="0"/>
      <w:marBottom w:val="0"/>
      <w:divBdr>
        <w:top w:val="none" w:sz="0" w:space="0" w:color="auto"/>
        <w:left w:val="none" w:sz="0" w:space="0" w:color="auto"/>
        <w:bottom w:val="none" w:sz="0" w:space="0" w:color="auto"/>
        <w:right w:val="none" w:sz="0" w:space="0" w:color="auto"/>
      </w:divBdr>
      <w:divsChild>
        <w:div w:id="2008094119">
          <w:marLeft w:val="720"/>
          <w:marRight w:val="0"/>
          <w:marTop w:val="130"/>
          <w:marBottom w:val="0"/>
          <w:divBdr>
            <w:top w:val="none" w:sz="0" w:space="0" w:color="auto"/>
            <w:left w:val="none" w:sz="0" w:space="0" w:color="auto"/>
            <w:bottom w:val="none" w:sz="0" w:space="0" w:color="auto"/>
            <w:right w:val="none" w:sz="0" w:space="0" w:color="auto"/>
          </w:divBdr>
        </w:div>
        <w:div w:id="2064863871">
          <w:marLeft w:val="720"/>
          <w:marRight w:val="0"/>
          <w:marTop w:val="130"/>
          <w:marBottom w:val="0"/>
          <w:divBdr>
            <w:top w:val="none" w:sz="0" w:space="0" w:color="auto"/>
            <w:left w:val="none" w:sz="0" w:space="0" w:color="auto"/>
            <w:bottom w:val="none" w:sz="0" w:space="0" w:color="auto"/>
            <w:right w:val="none" w:sz="0" w:space="0" w:color="auto"/>
          </w:divBdr>
        </w:div>
        <w:div w:id="1742144385">
          <w:marLeft w:val="720"/>
          <w:marRight w:val="0"/>
          <w:marTop w:val="130"/>
          <w:marBottom w:val="0"/>
          <w:divBdr>
            <w:top w:val="none" w:sz="0" w:space="0" w:color="auto"/>
            <w:left w:val="none" w:sz="0" w:space="0" w:color="auto"/>
            <w:bottom w:val="none" w:sz="0" w:space="0" w:color="auto"/>
            <w:right w:val="none" w:sz="0" w:space="0" w:color="auto"/>
          </w:divBdr>
        </w:div>
        <w:div w:id="51200423">
          <w:marLeft w:val="720"/>
          <w:marRight w:val="0"/>
          <w:marTop w:val="130"/>
          <w:marBottom w:val="0"/>
          <w:divBdr>
            <w:top w:val="none" w:sz="0" w:space="0" w:color="auto"/>
            <w:left w:val="none" w:sz="0" w:space="0" w:color="auto"/>
            <w:bottom w:val="none" w:sz="0" w:space="0" w:color="auto"/>
            <w:right w:val="none" w:sz="0" w:space="0" w:color="auto"/>
          </w:divBdr>
        </w:div>
      </w:divsChild>
    </w:div>
    <w:div w:id="1213813535">
      <w:bodyDiv w:val="1"/>
      <w:marLeft w:val="0"/>
      <w:marRight w:val="0"/>
      <w:marTop w:val="0"/>
      <w:marBottom w:val="0"/>
      <w:divBdr>
        <w:top w:val="none" w:sz="0" w:space="0" w:color="auto"/>
        <w:left w:val="none" w:sz="0" w:space="0" w:color="auto"/>
        <w:bottom w:val="none" w:sz="0" w:space="0" w:color="auto"/>
        <w:right w:val="none" w:sz="0" w:space="0" w:color="auto"/>
      </w:divBdr>
    </w:div>
    <w:div w:id="1282881410">
      <w:bodyDiv w:val="1"/>
      <w:marLeft w:val="0"/>
      <w:marRight w:val="0"/>
      <w:marTop w:val="0"/>
      <w:marBottom w:val="0"/>
      <w:divBdr>
        <w:top w:val="none" w:sz="0" w:space="0" w:color="auto"/>
        <w:left w:val="none" w:sz="0" w:space="0" w:color="auto"/>
        <w:bottom w:val="none" w:sz="0" w:space="0" w:color="auto"/>
        <w:right w:val="none" w:sz="0" w:space="0" w:color="auto"/>
      </w:divBdr>
    </w:div>
    <w:div w:id="1292130565">
      <w:bodyDiv w:val="1"/>
      <w:marLeft w:val="0"/>
      <w:marRight w:val="0"/>
      <w:marTop w:val="0"/>
      <w:marBottom w:val="0"/>
      <w:divBdr>
        <w:top w:val="none" w:sz="0" w:space="0" w:color="auto"/>
        <w:left w:val="none" w:sz="0" w:space="0" w:color="auto"/>
        <w:bottom w:val="none" w:sz="0" w:space="0" w:color="auto"/>
        <w:right w:val="none" w:sz="0" w:space="0" w:color="auto"/>
      </w:divBdr>
      <w:divsChild>
        <w:div w:id="1046759985">
          <w:marLeft w:val="547"/>
          <w:marRight w:val="0"/>
          <w:marTop w:val="96"/>
          <w:marBottom w:val="0"/>
          <w:divBdr>
            <w:top w:val="none" w:sz="0" w:space="0" w:color="auto"/>
            <w:left w:val="none" w:sz="0" w:space="0" w:color="auto"/>
            <w:bottom w:val="none" w:sz="0" w:space="0" w:color="auto"/>
            <w:right w:val="none" w:sz="0" w:space="0" w:color="auto"/>
          </w:divBdr>
        </w:div>
        <w:div w:id="1473644245">
          <w:marLeft w:val="547"/>
          <w:marRight w:val="0"/>
          <w:marTop w:val="96"/>
          <w:marBottom w:val="0"/>
          <w:divBdr>
            <w:top w:val="none" w:sz="0" w:space="0" w:color="auto"/>
            <w:left w:val="none" w:sz="0" w:space="0" w:color="auto"/>
            <w:bottom w:val="none" w:sz="0" w:space="0" w:color="auto"/>
            <w:right w:val="none" w:sz="0" w:space="0" w:color="auto"/>
          </w:divBdr>
        </w:div>
        <w:div w:id="963585375">
          <w:marLeft w:val="547"/>
          <w:marRight w:val="0"/>
          <w:marTop w:val="96"/>
          <w:marBottom w:val="0"/>
          <w:divBdr>
            <w:top w:val="none" w:sz="0" w:space="0" w:color="auto"/>
            <w:left w:val="none" w:sz="0" w:space="0" w:color="auto"/>
            <w:bottom w:val="none" w:sz="0" w:space="0" w:color="auto"/>
            <w:right w:val="none" w:sz="0" w:space="0" w:color="auto"/>
          </w:divBdr>
        </w:div>
        <w:div w:id="712774609">
          <w:marLeft w:val="547"/>
          <w:marRight w:val="0"/>
          <w:marTop w:val="96"/>
          <w:marBottom w:val="0"/>
          <w:divBdr>
            <w:top w:val="none" w:sz="0" w:space="0" w:color="auto"/>
            <w:left w:val="none" w:sz="0" w:space="0" w:color="auto"/>
            <w:bottom w:val="none" w:sz="0" w:space="0" w:color="auto"/>
            <w:right w:val="none" w:sz="0" w:space="0" w:color="auto"/>
          </w:divBdr>
        </w:div>
      </w:divsChild>
    </w:div>
    <w:div w:id="1292832655">
      <w:bodyDiv w:val="1"/>
      <w:marLeft w:val="0"/>
      <w:marRight w:val="0"/>
      <w:marTop w:val="0"/>
      <w:marBottom w:val="0"/>
      <w:divBdr>
        <w:top w:val="none" w:sz="0" w:space="0" w:color="auto"/>
        <w:left w:val="none" w:sz="0" w:space="0" w:color="auto"/>
        <w:bottom w:val="none" w:sz="0" w:space="0" w:color="auto"/>
        <w:right w:val="none" w:sz="0" w:space="0" w:color="auto"/>
      </w:divBdr>
    </w:div>
    <w:div w:id="1350176359">
      <w:bodyDiv w:val="1"/>
      <w:marLeft w:val="0"/>
      <w:marRight w:val="0"/>
      <w:marTop w:val="0"/>
      <w:marBottom w:val="0"/>
      <w:divBdr>
        <w:top w:val="none" w:sz="0" w:space="0" w:color="auto"/>
        <w:left w:val="none" w:sz="0" w:space="0" w:color="auto"/>
        <w:bottom w:val="none" w:sz="0" w:space="0" w:color="auto"/>
        <w:right w:val="none" w:sz="0" w:space="0" w:color="auto"/>
      </w:divBdr>
    </w:div>
    <w:div w:id="1494099592">
      <w:bodyDiv w:val="1"/>
      <w:marLeft w:val="0"/>
      <w:marRight w:val="0"/>
      <w:marTop w:val="0"/>
      <w:marBottom w:val="0"/>
      <w:divBdr>
        <w:top w:val="none" w:sz="0" w:space="0" w:color="auto"/>
        <w:left w:val="none" w:sz="0" w:space="0" w:color="auto"/>
        <w:bottom w:val="none" w:sz="0" w:space="0" w:color="auto"/>
        <w:right w:val="none" w:sz="0" w:space="0" w:color="auto"/>
      </w:divBdr>
      <w:divsChild>
        <w:div w:id="1583878414">
          <w:marLeft w:val="0"/>
          <w:marRight w:val="0"/>
          <w:marTop w:val="0"/>
          <w:marBottom w:val="0"/>
          <w:divBdr>
            <w:top w:val="none" w:sz="0" w:space="0" w:color="auto"/>
            <w:left w:val="none" w:sz="0" w:space="0" w:color="auto"/>
            <w:bottom w:val="none" w:sz="0" w:space="0" w:color="auto"/>
            <w:right w:val="none" w:sz="0" w:space="0" w:color="auto"/>
          </w:divBdr>
          <w:divsChild>
            <w:div w:id="1225943370">
              <w:marLeft w:val="-150"/>
              <w:marRight w:val="-150"/>
              <w:marTop w:val="0"/>
              <w:marBottom w:val="0"/>
              <w:divBdr>
                <w:top w:val="none" w:sz="0" w:space="0" w:color="auto"/>
                <w:left w:val="none" w:sz="0" w:space="0" w:color="auto"/>
                <w:bottom w:val="none" w:sz="0" w:space="0" w:color="auto"/>
                <w:right w:val="none" w:sz="0" w:space="0" w:color="auto"/>
              </w:divBdr>
              <w:divsChild>
                <w:div w:id="419523413">
                  <w:marLeft w:val="0"/>
                  <w:marRight w:val="-60"/>
                  <w:marTop w:val="0"/>
                  <w:marBottom w:val="0"/>
                  <w:divBdr>
                    <w:top w:val="none" w:sz="0" w:space="0" w:color="auto"/>
                    <w:left w:val="none" w:sz="0" w:space="0" w:color="auto"/>
                    <w:bottom w:val="none" w:sz="0" w:space="0" w:color="auto"/>
                    <w:right w:val="none" w:sz="0" w:space="0" w:color="auto"/>
                  </w:divBdr>
                  <w:divsChild>
                    <w:div w:id="1665234796">
                      <w:marLeft w:val="0"/>
                      <w:marRight w:val="0"/>
                      <w:marTop w:val="0"/>
                      <w:marBottom w:val="240"/>
                      <w:divBdr>
                        <w:top w:val="none" w:sz="0" w:space="0" w:color="auto"/>
                        <w:left w:val="none" w:sz="0" w:space="0" w:color="auto"/>
                        <w:bottom w:val="none" w:sz="0" w:space="0" w:color="auto"/>
                        <w:right w:val="none" w:sz="0" w:space="0" w:color="auto"/>
                      </w:divBdr>
                      <w:divsChild>
                        <w:div w:id="4248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6271">
      <w:bodyDiv w:val="1"/>
      <w:marLeft w:val="0"/>
      <w:marRight w:val="0"/>
      <w:marTop w:val="0"/>
      <w:marBottom w:val="0"/>
      <w:divBdr>
        <w:top w:val="none" w:sz="0" w:space="0" w:color="auto"/>
        <w:left w:val="none" w:sz="0" w:space="0" w:color="auto"/>
        <w:bottom w:val="none" w:sz="0" w:space="0" w:color="auto"/>
        <w:right w:val="none" w:sz="0" w:space="0" w:color="auto"/>
      </w:divBdr>
      <w:divsChild>
        <w:div w:id="1267495506">
          <w:marLeft w:val="0"/>
          <w:marRight w:val="0"/>
          <w:marTop w:val="0"/>
          <w:marBottom w:val="0"/>
          <w:divBdr>
            <w:top w:val="none" w:sz="0" w:space="0" w:color="auto"/>
            <w:left w:val="none" w:sz="0" w:space="0" w:color="auto"/>
            <w:bottom w:val="none" w:sz="0" w:space="0" w:color="auto"/>
            <w:right w:val="none" w:sz="0" w:space="0" w:color="auto"/>
          </w:divBdr>
          <w:divsChild>
            <w:div w:id="417678586">
              <w:marLeft w:val="0"/>
              <w:marRight w:val="0"/>
              <w:marTop w:val="0"/>
              <w:marBottom w:val="0"/>
              <w:divBdr>
                <w:top w:val="none" w:sz="0" w:space="0" w:color="auto"/>
                <w:left w:val="none" w:sz="0" w:space="0" w:color="auto"/>
                <w:bottom w:val="none" w:sz="0" w:space="0" w:color="auto"/>
                <w:right w:val="none" w:sz="0" w:space="0" w:color="auto"/>
              </w:divBdr>
              <w:divsChild>
                <w:div w:id="837160051">
                  <w:marLeft w:val="0"/>
                  <w:marRight w:val="0"/>
                  <w:marTop w:val="0"/>
                  <w:marBottom w:val="150"/>
                  <w:divBdr>
                    <w:top w:val="none" w:sz="0" w:space="0" w:color="auto"/>
                    <w:left w:val="none" w:sz="0" w:space="0" w:color="auto"/>
                    <w:bottom w:val="none" w:sz="0" w:space="0" w:color="auto"/>
                    <w:right w:val="none" w:sz="0" w:space="0" w:color="auto"/>
                  </w:divBdr>
                  <w:divsChild>
                    <w:div w:id="860632793">
                      <w:marLeft w:val="0"/>
                      <w:marRight w:val="0"/>
                      <w:marTop w:val="0"/>
                      <w:marBottom w:val="0"/>
                      <w:divBdr>
                        <w:top w:val="none" w:sz="0" w:space="0" w:color="auto"/>
                        <w:left w:val="none" w:sz="0" w:space="0" w:color="auto"/>
                        <w:bottom w:val="none" w:sz="0" w:space="0" w:color="auto"/>
                        <w:right w:val="none" w:sz="0" w:space="0" w:color="auto"/>
                      </w:divBdr>
                      <w:divsChild>
                        <w:div w:id="493499290">
                          <w:marLeft w:val="0"/>
                          <w:marRight w:val="0"/>
                          <w:marTop w:val="0"/>
                          <w:marBottom w:val="0"/>
                          <w:divBdr>
                            <w:top w:val="none" w:sz="0" w:space="0" w:color="auto"/>
                            <w:left w:val="none" w:sz="0" w:space="0" w:color="auto"/>
                            <w:bottom w:val="none" w:sz="0" w:space="0" w:color="auto"/>
                            <w:right w:val="none" w:sz="0" w:space="0" w:color="auto"/>
                          </w:divBdr>
                          <w:divsChild>
                            <w:div w:id="18526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9621">
      <w:bodyDiv w:val="1"/>
      <w:marLeft w:val="0"/>
      <w:marRight w:val="0"/>
      <w:marTop w:val="0"/>
      <w:marBottom w:val="0"/>
      <w:divBdr>
        <w:top w:val="none" w:sz="0" w:space="0" w:color="auto"/>
        <w:left w:val="none" w:sz="0" w:space="0" w:color="auto"/>
        <w:bottom w:val="none" w:sz="0" w:space="0" w:color="auto"/>
        <w:right w:val="none" w:sz="0" w:space="0" w:color="auto"/>
      </w:divBdr>
      <w:divsChild>
        <w:div w:id="536284939">
          <w:marLeft w:val="547"/>
          <w:marRight w:val="0"/>
          <w:marTop w:val="106"/>
          <w:marBottom w:val="0"/>
          <w:divBdr>
            <w:top w:val="none" w:sz="0" w:space="0" w:color="auto"/>
            <w:left w:val="none" w:sz="0" w:space="0" w:color="auto"/>
            <w:bottom w:val="none" w:sz="0" w:space="0" w:color="auto"/>
            <w:right w:val="none" w:sz="0" w:space="0" w:color="auto"/>
          </w:divBdr>
        </w:div>
        <w:div w:id="513148466">
          <w:marLeft w:val="547"/>
          <w:marRight w:val="0"/>
          <w:marTop w:val="106"/>
          <w:marBottom w:val="0"/>
          <w:divBdr>
            <w:top w:val="none" w:sz="0" w:space="0" w:color="auto"/>
            <w:left w:val="none" w:sz="0" w:space="0" w:color="auto"/>
            <w:bottom w:val="none" w:sz="0" w:space="0" w:color="auto"/>
            <w:right w:val="none" w:sz="0" w:space="0" w:color="auto"/>
          </w:divBdr>
        </w:div>
        <w:div w:id="733626791">
          <w:marLeft w:val="547"/>
          <w:marRight w:val="0"/>
          <w:marTop w:val="106"/>
          <w:marBottom w:val="0"/>
          <w:divBdr>
            <w:top w:val="none" w:sz="0" w:space="0" w:color="auto"/>
            <w:left w:val="none" w:sz="0" w:space="0" w:color="auto"/>
            <w:bottom w:val="none" w:sz="0" w:space="0" w:color="auto"/>
            <w:right w:val="none" w:sz="0" w:space="0" w:color="auto"/>
          </w:divBdr>
        </w:div>
        <w:div w:id="1345399119">
          <w:marLeft w:val="547"/>
          <w:marRight w:val="0"/>
          <w:marTop w:val="106"/>
          <w:marBottom w:val="0"/>
          <w:divBdr>
            <w:top w:val="none" w:sz="0" w:space="0" w:color="auto"/>
            <w:left w:val="none" w:sz="0" w:space="0" w:color="auto"/>
            <w:bottom w:val="none" w:sz="0" w:space="0" w:color="auto"/>
            <w:right w:val="none" w:sz="0" w:space="0" w:color="auto"/>
          </w:divBdr>
        </w:div>
      </w:divsChild>
    </w:div>
    <w:div w:id="1548906367">
      <w:bodyDiv w:val="1"/>
      <w:marLeft w:val="0"/>
      <w:marRight w:val="0"/>
      <w:marTop w:val="0"/>
      <w:marBottom w:val="0"/>
      <w:divBdr>
        <w:top w:val="none" w:sz="0" w:space="0" w:color="auto"/>
        <w:left w:val="none" w:sz="0" w:space="0" w:color="auto"/>
        <w:bottom w:val="none" w:sz="0" w:space="0" w:color="auto"/>
        <w:right w:val="none" w:sz="0" w:space="0" w:color="auto"/>
      </w:divBdr>
      <w:divsChild>
        <w:div w:id="1794323132">
          <w:marLeft w:val="0"/>
          <w:marRight w:val="0"/>
          <w:marTop w:val="0"/>
          <w:marBottom w:val="0"/>
          <w:divBdr>
            <w:top w:val="none" w:sz="0" w:space="0" w:color="auto"/>
            <w:left w:val="none" w:sz="0" w:space="0" w:color="auto"/>
            <w:bottom w:val="none" w:sz="0" w:space="0" w:color="auto"/>
            <w:right w:val="none" w:sz="0" w:space="0" w:color="auto"/>
          </w:divBdr>
          <w:divsChild>
            <w:div w:id="628634797">
              <w:marLeft w:val="0"/>
              <w:marRight w:val="0"/>
              <w:marTop w:val="0"/>
              <w:marBottom w:val="0"/>
              <w:divBdr>
                <w:top w:val="none" w:sz="0" w:space="0" w:color="auto"/>
                <w:left w:val="none" w:sz="0" w:space="0" w:color="auto"/>
                <w:bottom w:val="none" w:sz="0" w:space="0" w:color="auto"/>
                <w:right w:val="none" w:sz="0" w:space="0" w:color="auto"/>
              </w:divBdr>
              <w:divsChild>
                <w:div w:id="994338344">
                  <w:marLeft w:val="0"/>
                  <w:marRight w:val="0"/>
                  <w:marTop w:val="0"/>
                  <w:marBottom w:val="150"/>
                  <w:divBdr>
                    <w:top w:val="none" w:sz="0" w:space="0" w:color="auto"/>
                    <w:left w:val="none" w:sz="0" w:space="0" w:color="auto"/>
                    <w:bottom w:val="none" w:sz="0" w:space="0" w:color="auto"/>
                    <w:right w:val="none" w:sz="0" w:space="0" w:color="auto"/>
                  </w:divBdr>
                  <w:divsChild>
                    <w:div w:id="768963654">
                      <w:marLeft w:val="0"/>
                      <w:marRight w:val="0"/>
                      <w:marTop w:val="0"/>
                      <w:marBottom w:val="0"/>
                      <w:divBdr>
                        <w:top w:val="none" w:sz="0" w:space="0" w:color="auto"/>
                        <w:left w:val="none" w:sz="0" w:space="0" w:color="auto"/>
                        <w:bottom w:val="none" w:sz="0" w:space="0" w:color="auto"/>
                        <w:right w:val="none" w:sz="0" w:space="0" w:color="auto"/>
                      </w:divBdr>
                      <w:divsChild>
                        <w:div w:id="970407424">
                          <w:marLeft w:val="0"/>
                          <w:marRight w:val="0"/>
                          <w:marTop w:val="0"/>
                          <w:marBottom w:val="0"/>
                          <w:divBdr>
                            <w:top w:val="none" w:sz="0" w:space="0" w:color="auto"/>
                            <w:left w:val="none" w:sz="0" w:space="0" w:color="auto"/>
                            <w:bottom w:val="none" w:sz="0" w:space="0" w:color="auto"/>
                            <w:right w:val="none" w:sz="0" w:space="0" w:color="auto"/>
                          </w:divBdr>
                          <w:divsChild>
                            <w:div w:id="14808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047409">
      <w:bodyDiv w:val="1"/>
      <w:marLeft w:val="0"/>
      <w:marRight w:val="0"/>
      <w:marTop w:val="0"/>
      <w:marBottom w:val="0"/>
      <w:divBdr>
        <w:top w:val="none" w:sz="0" w:space="0" w:color="auto"/>
        <w:left w:val="none" w:sz="0" w:space="0" w:color="auto"/>
        <w:bottom w:val="none" w:sz="0" w:space="0" w:color="auto"/>
        <w:right w:val="none" w:sz="0" w:space="0" w:color="auto"/>
      </w:divBdr>
    </w:div>
    <w:div w:id="1701661932">
      <w:bodyDiv w:val="1"/>
      <w:marLeft w:val="0"/>
      <w:marRight w:val="0"/>
      <w:marTop w:val="0"/>
      <w:marBottom w:val="0"/>
      <w:divBdr>
        <w:top w:val="none" w:sz="0" w:space="0" w:color="auto"/>
        <w:left w:val="none" w:sz="0" w:space="0" w:color="auto"/>
        <w:bottom w:val="none" w:sz="0" w:space="0" w:color="auto"/>
        <w:right w:val="none" w:sz="0" w:space="0" w:color="auto"/>
      </w:divBdr>
    </w:div>
    <w:div w:id="1771849448">
      <w:bodyDiv w:val="1"/>
      <w:marLeft w:val="0"/>
      <w:marRight w:val="0"/>
      <w:marTop w:val="0"/>
      <w:marBottom w:val="0"/>
      <w:divBdr>
        <w:top w:val="none" w:sz="0" w:space="0" w:color="auto"/>
        <w:left w:val="none" w:sz="0" w:space="0" w:color="auto"/>
        <w:bottom w:val="none" w:sz="0" w:space="0" w:color="auto"/>
        <w:right w:val="none" w:sz="0" w:space="0" w:color="auto"/>
      </w:divBdr>
    </w:div>
    <w:div w:id="1897280029">
      <w:bodyDiv w:val="1"/>
      <w:marLeft w:val="0"/>
      <w:marRight w:val="0"/>
      <w:marTop w:val="0"/>
      <w:marBottom w:val="0"/>
      <w:divBdr>
        <w:top w:val="none" w:sz="0" w:space="0" w:color="auto"/>
        <w:left w:val="none" w:sz="0" w:space="0" w:color="auto"/>
        <w:bottom w:val="none" w:sz="0" w:space="0" w:color="auto"/>
        <w:right w:val="none" w:sz="0" w:space="0" w:color="auto"/>
      </w:divBdr>
    </w:div>
    <w:div w:id="20554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Schorah</dc:creator>
  <cp:lastModifiedBy>Jennings, Chris</cp:lastModifiedBy>
  <cp:revision>2</cp:revision>
  <cp:lastPrinted>2019-08-27T14:26:00Z</cp:lastPrinted>
  <dcterms:created xsi:type="dcterms:W3CDTF">2022-06-01T07:34:00Z</dcterms:created>
  <dcterms:modified xsi:type="dcterms:W3CDTF">2022-06-01T07:34:00Z</dcterms:modified>
</cp:coreProperties>
</file>